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B046B" w14:textId="77777777" w:rsidR="00390E38" w:rsidRPr="00ED36B6" w:rsidRDefault="00000000">
      <w:pPr>
        <w:spacing w:before="2400" w:after="200"/>
        <w:rPr>
          <w:lang w:val="en-US"/>
        </w:rPr>
      </w:pPr>
      <w:r w:rsidRPr="00ED36B6">
        <w:rPr>
          <w:rFonts w:ascii="Segoe UI Semibold" w:eastAsia="Segoe UI Semibold" w:hAnsi="Segoe UI Semibold" w:cs="Segoe UI Semibold"/>
          <w:color w:val="001354"/>
          <w:spacing w:val="40"/>
          <w:sz w:val="20"/>
          <w:szCs w:val="20"/>
          <w:lang w:val="en-US"/>
        </w:rPr>
        <w:t>AXXON CONSULTING</w:t>
      </w:r>
    </w:p>
    <w:p w14:paraId="39DB046C" w14:textId="77777777" w:rsidR="00390E38" w:rsidRPr="00ED36B6" w:rsidRDefault="00000000">
      <w:pPr>
        <w:spacing w:before="80" w:after="80"/>
        <w:rPr>
          <w:lang w:val="en-US"/>
        </w:rPr>
      </w:pPr>
      <w:r w:rsidRPr="00ED36B6">
        <w:rPr>
          <w:color w:val="999999"/>
          <w:spacing w:val="80"/>
          <w:sz w:val="18"/>
          <w:szCs w:val="18"/>
          <w:lang w:val="en-US"/>
        </w:rPr>
        <w:t>WHITEPAPER  ·  APRIL 2026</w:t>
      </w:r>
    </w:p>
    <w:p w14:paraId="39DB046D" w14:textId="77777777" w:rsidR="00390E38" w:rsidRPr="00ED36B6" w:rsidRDefault="00000000">
      <w:pPr>
        <w:spacing w:before="600" w:after="120"/>
        <w:rPr>
          <w:lang w:val="en-US"/>
        </w:rPr>
      </w:pPr>
      <w:r w:rsidRPr="00ED36B6">
        <w:rPr>
          <w:rFonts w:ascii="Segoe UI Black" w:eastAsia="Segoe UI Black" w:hAnsi="Segoe UI Black" w:cs="Segoe UI Black"/>
          <w:b/>
          <w:bCs/>
          <w:color w:val="001354"/>
          <w:sz w:val="88"/>
          <w:szCs w:val="88"/>
          <w:lang w:val="en-US"/>
        </w:rPr>
        <w:t>NEURAL CORTEX</w:t>
      </w:r>
    </w:p>
    <w:p w14:paraId="39DB046E" w14:textId="77777777" w:rsidR="00390E38" w:rsidRPr="00ED36B6" w:rsidRDefault="00000000">
      <w:pPr>
        <w:spacing w:before="120" w:after="600"/>
        <w:rPr>
          <w:lang w:val="en-US"/>
        </w:rPr>
      </w:pPr>
      <w:r w:rsidRPr="00ED36B6">
        <w:rPr>
          <w:rFonts w:ascii="Segoe UI Semibold" w:eastAsia="Segoe UI Semibold" w:hAnsi="Segoe UI Semibold" w:cs="Segoe UI Semibold"/>
          <w:color w:val="000FC4"/>
          <w:sz w:val="32"/>
          <w:szCs w:val="32"/>
          <w:lang w:val="en-US"/>
        </w:rPr>
        <w:t>Transforming Organizations with AI as Your Nervous System</w:t>
      </w:r>
    </w:p>
    <w:p w14:paraId="39DB046F" w14:textId="77777777" w:rsidR="00390E38" w:rsidRPr="00ED36B6" w:rsidRDefault="00390E38">
      <w:pPr>
        <w:pBdr>
          <w:bottom w:val="single" w:sz="18" w:space="1" w:color="000FC4"/>
        </w:pBdr>
        <w:spacing w:before="400" w:after="200"/>
        <w:rPr>
          <w:lang w:val="en-US"/>
        </w:rPr>
      </w:pPr>
    </w:p>
    <w:p w14:paraId="39DB0470" w14:textId="77777777" w:rsidR="00390E38" w:rsidRPr="00ED36B6" w:rsidRDefault="00000000">
      <w:pPr>
        <w:spacing w:before="60" w:after="120" w:line="300" w:lineRule="auto"/>
        <w:jc w:val="both"/>
        <w:rPr>
          <w:lang w:val="en-US"/>
        </w:rPr>
      </w:pPr>
      <w:r w:rsidRPr="00ED36B6">
        <w:rPr>
          <w:i/>
          <w:iCs/>
          <w:color w:val="999999"/>
          <w:lang w:val="en-US"/>
        </w:rPr>
        <w:t xml:space="preserve">Not AI on top of what you do. </w:t>
      </w:r>
      <w:r w:rsidRPr="00ED36B6">
        <w:rPr>
          <w:b/>
          <w:bCs/>
          <w:color w:val="001354"/>
          <w:lang w:val="en-US"/>
        </w:rPr>
        <w:t>AI as how you operate.</w:t>
      </w:r>
    </w:p>
    <w:p w14:paraId="39DB0471" w14:textId="77777777" w:rsidR="00390E38" w:rsidRPr="00ED36B6" w:rsidRDefault="00000000">
      <w:pPr>
        <w:spacing w:before="1800" w:after="80"/>
        <w:rPr>
          <w:lang w:val="en-US"/>
        </w:rPr>
      </w:pPr>
      <w:r w:rsidRPr="00ED36B6">
        <w:rPr>
          <w:rFonts w:ascii="Segoe UI Semibold" w:eastAsia="Segoe UI Semibold" w:hAnsi="Segoe UI Semibold" w:cs="Segoe UI Semibold"/>
          <w:color w:val="999999"/>
          <w:spacing w:val="40"/>
          <w:sz w:val="18"/>
          <w:szCs w:val="18"/>
          <w:lang w:val="en-US"/>
        </w:rPr>
        <w:t>Author</w:t>
      </w:r>
    </w:p>
    <w:p w14:paraId="39DB0472" w14:textId="77777777" w:rsidR="00390E38" w:rsidRPr="00ED36B6" w:rsidRDefault="00000000">
      <w:pPr>
        <w:spacing w:after="120"/>
        <w:rPr>
          <w:lang w:val="en-US"/>
        </w:rPr>
      </w:pPr>
      <w:r w:rsidRPr="00ED36B6">
        <w:rPr>
          <w:rFonts w:ascii="Segoe UI Semibold" w:eastAsia="Segoe UI Semibold" w:hAnsi="Segoe UI Semibold" w:cs="Segoe UI Semibold"/>
          <w:color w:val="001354"/>
          <w:sz w:val="24"/>
          <w:szCs w:val="24"/>
          <w:lang w:val="en-US"/>
        </w:rPr>
        <w:t>Felipe Girado — Founder, Axxon Consulting</w:t>
      </w:r>
    </w:p>
    <w:p w14:paraId="39DB0473" w14:textId="77777777" w:rsidR="00390E38" w:rsidRPr="00ED36B6" w:rsidRDefault="00000000">
      <w:pPr>
        <w:spacing w:before="160" w:after="80"/>
        <w:rPr>
          <w:lang w:val="en-US"/>
        </w:rPr>
      </w:pPr>
      <w:r w:rsidRPr="00ED36B6">
        <w:rPr>
          <w:sz w:val="20"/>
          <w:szCs w:val="20"/>
          <w:lang w:val="en-US"/>
        </w:rPr>
        <w:t>Sunday, April 11, 2026  ·  Buenos Aires</w:t>
      </w:r>
    </w:p>
    <w:p w14:paraId="39DB0474" w14:textId="77777777" w:rsidR="00390E38" w:rsidRPr="00ED36B6" w:rsidRDefault="00000000">
      <w:pPr>
        <w:pStyle w:val="Heading1"/>
        <w:pageBreakBefore/>
        <w:spacing w:before="480" w:after="200"/>
        <w:rPr>
          <w:lang w:val="en-US"/>
        </w:rPr>
      </w:pPr>
      <w:r w:rsidRPr="00ED36B6">
        <w:rPr>
          <w:rFonts w:ascii="Segoe UI Black" w:eastAsia="Segoe UI Black" w:hAnsi="Segoe UI Black" w:cs="Segoe UI Black"/>
          <w:b/>
          <w:bCs/>
          <w:color w:val="001354"/>
          <w:sz w:val="44"/>
          <w:szCs w:val="44"/>
          <w:lang w:val="en-US"/>
        </w:rPr>
        <w:lastRenderedPageBreak/>
        <w:t>1. The Problem: Why AI Breaks Traditional Hierarchy</w:t>
      </w:r>
    </w:p>
    <w:p w14:paraId="39DB0475" w14:textId="77777777" w:rsidR="00390E38" w:rsidRPr="00ED36B6" w:rsidRDefault="00000000">
      <w:pPr>
        <w:spacing w:before="60" w:after="120" w:line="300" w:lineRule="auto"/>
        <w:jc w:val="both"/>
        <w:rPr>
          <w:lang w:val="en-US"/>
        </w:rPr>
      </w:pPr>
      <w:r w:rsidRPr="00ED36B6">
        <w:rPr>
          <w:lang w:val="en-US"/>
        </w:rPr>
        <w:t>For decades, organizations have relied on a single operating model: clear hierarchies, information flowing up and down reporting lines, middle managers acting as the central nervous system — filtering data, making decisions, allocating resources, coaching teams.</w:t>
      </w:r>
    </w:p>
    <w:p w14:paraId="39DB0476" w14:textId="77777777" w:rsidR="00390E38" w:rsidRPr="00ED36B6" w:rsidRDefault="00000000">
      <w:pPr>
        <w:spacing w:before="60" w:after="120" w:line="300" w:lineRule="auto"/>
        <w:jc w:val="both"/>
        <w:rPr>
          <w:lang w:val="en-US"/>
        </w:rPr>
      </w:pPr>
      <w:r w:rsidRPr="00ED36B6">
        <w:rPr>
          <w:lang w:val="en-US"/>
        </w:rPr>
        <w:t>This model worked because information moved slowly. A manager could consolidate what their team knew, add judgment, and pass it up. The CEO could set strategy and cascade it down. Bottlenecks were manageable because everyone accepted delays as the cost of coordination.</w:t>
      </w:r>
    </w:p>
    <w:p w14:paraId="39DB0477" w14:textId="77777777" w:rsidR="00390E38" w:rsidRPr="00ED36B6" w:rsidRDefault="00000000">
      <w:pPr>
        <w:spacing w:before="60" w:after="120" w:line="300" w:lineRule="auto"/>
        <w:jc w:val="both"/>
        <w:rPr>
          <w:lang w:val="en-US"/>
        </w:rPr>
      </w:pPr>
      <w:r w:rsidRPr="00ED36B6">
        <w:rPr>
          <w:lang w:val="en-US"/>
        </w:rPr>
        <w:t>AI changes this fundamentally. Not because AI is smart — it is — but because AI operates at a speed and scale that humans never could. An AI agent can process thousands of data points, recognize patterns across the entire organization, and surface decisions in seconds. A human manager, no matter how sharp, cannot compete with that velocity.</w:t>
      </w:r>
    </w:p>
    <w:p w14:paraId="39DB0478" w14:textId="77777777" w:rsidR="00390E38" w:rsidRPr="00ED36B6" w:rsidRDefault="00000000">
      <w:pPr>
        <w:pBdr>
          <w:left w:val="single" w:sz="24" w:space="12" w:color="000FC4"/>
        </w:pBdr>
        <w:spacing w:before="200" w:after="200" w:line="320" w:lineRule="auto"/>
        <w:ind w:left="240"/>
        <w:rPr>
          <w:lang w:val="en-US"/>
        </w:rPr>
      </w:pPr>
      <w:r w:rsidRPr="00ED36B6">
        <w:rPr>
          <w:i/>
          <w:iCs/>
          <w:color w:val="001354"/>
          <w:sz w:val="24"/>
          <w:szCs w:val="24"/>
          <w:lang w:val="en-US"/>
        </w:rPr>
        <w:t>Traditional org structures assume humans are the coordination layer. But when AI can coordinate faster, cheaper, and more accurately, the hierarchy becomes the bottleneck, not the solution.</w:t>
      </w:r>
    </w:p>
    <w:p w14:paraId="39DB0479" w14:textId="77777777" w:rsidR="00390E38" w:rsidRPr="00ED36B6" w:rsidRDefault="00000000">
      <w:pPr>
        <w:spacing w:before="60" w:after="120" w:line="300" w:lineRule="auto"/>
        <w:jc w:val="both"/>
        <w:rPr>
          <w:lang w:val="en-US"/>
        </w:rPr>
      </w:pPr>
      <w:r w:rsidRPr="00ED36B6">
        <w:rPr>
          <w:lang w:val="en-US"/>
        </w:rPr>
        <w:t xml:space="preserve">The companies feeling this friction first are asking the right question: What if we stopped pretending middle managers are the nervous system, and </w:t>
      </w:r>
      <w:proofErr w:type="gramStart"/>
      <w:r w:rsidRPr="00ED36B6">
        <w:rPr>
          <w:lang w:val="en-US"/>
        </w:rPr>
        <w:t>actually built</w:t>
      </w:r>
      <w:proofErr w:type="gramEnd"/>
      <w:r w:rsidRPr="00ED36B6">
        <w:rPr>
          <w:lang w:val="en-US"/>
        </w:rPr>
        <w:t xml:space="preserve"> one?</w:t>
      </w:r>
    </w:p>
    <w:p w14:paraId="39DB047A" w14:textId="77777777" w:rsidR="00390E38" w:rsidRPr="00ED36B6" w:rsidRDefault="00000000">
      <w:pPr>
        <w:pStyle w:val="Heading1"/>
        <w:pageBreakBefore/>
        <w:spacing w:before="480" w:after="200"/>
        <w:rPr>
          <w:lang w:val="en-US"/>
        </w:rPr>
      </w:pPr>
      <w:r w:rsidRPr="00ED36B6">
        <w:rPr>
          <w:rFonts w:ascii="Segoe UI Black" w:eastAsia="Segoe UI Black" w:hAnsi="Segoe UI Black" w:cs="Segoe UI Black"/>
          <w:b/>
          <w:bCs/>
          <w:color w:val="001354"/>
          <w:sz w:val="44"/>
          <w:szCs w:val="44"/>
          <w:lang w:val="en-US"/>
        </w:rPr>
        <w:lastRenderedPageBreak/>
        <w:t>2. The Neural Cortex Model</w:t>
      </w:r>
    </w:p>
    <w:p w14:paraId="39DB047B" w14:textId="77777777" w:rsidR="00390E38" w:rsidRPr="00ED36B6" w:rsidRDefault="00000000">
      <w:pPr>
        <w:pStyle w:val="Heading2"/>
        <w:spacing w:before="280" w:after="120"/>
        <w:rPr>
          <w:lang w:val="en-US"/>
        </w:rPr>
      </w:pPr>
      <w:r w:rsidRPr="00ED36B6">
        <w:rPr>
          <w:rFonts w:ascii="Segoe UI Semibold" w:eastAsia="Segoe UI Semibold" w:hAnsi="Segoe UI Semibold" w:cs="Segoe UI Semibold"/>
          <w:b/>
          <w:bCs/>
          <w:color w:val="001354"/>
          <w:sz w:val="28"/>
          <w:szCs w:val="28"/>
          <w:lang w:val="en-US"/>
        </w:rPr>
        <w:t>Building the Organization's Thinking Layer</w:t>
      </w:r>
    </w:p>
    <w:p w14:paraId="39DB047C" w14:textId="77777777" w:rsidR="00390E38" w:rsidRPr="00ED36B6" w:rsidRDefault="00000000">
      <w:pPr>
        <w:spacing w:before="60" w:after="120" w:line="300" w:lineRule="auto"/>
        <w:jc w:val="both"/>
        <w:rPr>
          <w:lang w:val="en-US"/>
        </w:rPr>
      </w:pPr>
      <w:r w:rsidRPr="00ED36B6">
        <w:rPr>
          <w:lang w:val="en-US"/>
        </w:rPr>
        <w:t xml:space="preserve">Neural Cortex flips the equation: </w:t>
      </w:r>
      <w:r w:rsidRPr="00ED36B6">
        <w:rPr>
          <w:b/>
          <w:bCs/>
          <w:color w:val="001354"/>
          <w:lang w:val="en-US"/>
        </w:rPr>
        <w:t>AI becomes the coordination and intelligence layer. Humans retain authority over judgment calls that matter.</w:t>
      </w:r>
    </w:p>
    <w:p w14:paraId="39DB047D" w14:textId="77777777" w:rsidR="00390E38" w:rsidRPr="00ED36B6" w:rsidRDefault="00000000">
      <w:pPr>
        <w:spacing w:before="60" w:after="120" w:line="300" w:lineRule="auto"/>
        <w:jc w:val="both"/>
        <w:rPr>
          <w:lang w:val="en-US"/>
        </w:rPr>
      </w:pPr>
      <w:r w:rsidRPr="00ED36B6">
        <w:rPr>
          <w:lang w:val="en-US"/>
        </w:rPr>
        <w:t>This isn't automation. It's not AI replacing managers. It's AI handling the volume, velocity, and complexity that humans can't scale — so humans can focus on what machines can't: judgment, strategy, and people development.</w:t>
      </w:r>
    </w:p>
    <w:p w14:paraId="39DB047E" w14:textId="77777777" w:rsidR="00390E38" w:rsidRPr="00ED36B6" w:rsidRDefault="00000000">
      <w:pPr>
        <w:pStyle w:val="Heading3"/>
        <w:spacing w:before="200" w:after="80"/>
        <w:rPr>
          <w:lang w:val="en-US"/>
        </w:rPr>
      </w:pPr>
      <w:r w:rsidRPr="00ED36B6">
        <w:rPr>
          <w:rFonts w:ascii="Segoe UI Semibold" w:eastAsia="Segoe UI Semibold" w:hAnsi="Segoe UI Semibold" w:cs="Segoe UI Semibold"/>
          <w:b/>
          <w:bCs/>
          <w:color w:val="001354"/>
          <w:lang w:val="en-US"/>
        </w:rPr>
        <w:t>Think of it like a nervous system</w:t>
      </w:r>
    </w:p>
    <w:p w14:paraId="39DB047F" w14:textId="77777777" w:rsidR="00390E38" w:rsidRPr="00ED36B6" w:rsidRDefault="00000000">
      <w:pPr>
        <w:pStyle w:val="ListParagraph"/>
        <w:numPr>
          <w:ilvl w:val="0"/>
          <w:numId w:val="2"/>
        </w:numPr>
        <w:spacing w:before="40" w:after="40" w:line="280" w:lineRule="auto"/>
        <w:rPr>
          <w:lang w:val="en-US"/>
        </w:rPr>
      </w:pPr>
      <w:r w:rsidRPr="00ED36B6">
        <w:rPr>
          <w:lang w:val="en-US"/>
        </w:rPr>
        <w:t>Your spinal cord doesn't make decisions — it transmits signals fast.</w:t>
      </w:r>
    </w:p>
    <w:p w14:paraId="39DB0480" w14:textId="77777777" w:rsidR="00390E38" w:rsidRDefault="00000000">
      <w:pPr>
        <w:pStyle w:val="ListParagraph"/>
        <w:numPr>
          <w:ilvl w:val="0"/>
          <w:numId w:val="2"/>
        </w:numPr>
        <w:spacing w:before="40" w:after="40" w:line="280" w:lineRule="auto"/>
      </w:pPr>
      <w:proofErr w:type="spellStart"/>
      <w:r>
        <w:t>Your</w:t>
      </w:r>
      <w:proofErr w:type="spellEnd"/>
      <w:r>
        <w:t xml:space="preserve"> </w:t>
      </w:r>
      <w:proofErr w:type="spellStart"/>
      <w:r>
        <w:t>brain</w:t>
      </w:r>
      <w:proofErr w:type="spellEnd"/>
      <w:r>
        <w:t xml:space="preserve"> </w:t>
      </w:r>
      <w:proofErr w:type="spellStart"/>
      <w:r>
        <w:t>makes</w:t>
      </w:r>
      <w:proofErr w:type="spellEnd"/>
      <w:r>
        <w:t xml:space="preserve"> </w:t>
      </w:r>
      <w:proofErr w:type="spellStart"/>
      <w:r>
        <w:t>decisions</w:t>
      </w:r>
      <w:proofErr w:type="spellEnd"/>
      <w:r>
        <w:t>.</w:t>
      </w:r>
    </w:p>
    <w:p w14:paraId="39DB0481" w14:textId="77777777" w:rsidR="00390E38" w:rsidRDefault="00000000">
      <w:pPr>
        <w:spacing w:before="60" w:after="120" w:line="300" w:lineRule="auto"/>
        <w:jc w:val="both"/>
      </w:pPr>
      <w:r w:rsidRPr="00ED36B6">
        <w:rPr>
          <w:lang w:val="en-US"/>
        </w:rPr>
        <w:t xml:space="preserve">In a traditional organization, the manager IS both the spinal cord and the brain. </w:t>
      </w:r>
      <w:r>
        <w:t xml:space="preserve">They </w:t>
      </w:r>
      <w:proofErr w:type="spellStart"/>
      <w:r>
        <w:t>bottleneck</w:t>
      </w:r>
      <w:proofErr w:type="spellEnd"/>
      <w:r>
        <w:t xml:space="preserve"> </w:t>
      </w:r>
      <w:proofErr w:type="spellStart"/>
      <w:r>
        <w:t>everything</w:t>
      </w:r>
      <w:proofErr w:type="spellEnd"/>
      <w:r>
        <w:t>.</w:t>
      </w:r>
    </w:p>
    <w:p w14:paraId="39DB0482" w14:textId="77777777" w:rsidR="00390E38" w:rsidRDefault="00000000">
      <w:pPr>
        <w:pStyle w:val="Heading3"/>
        <w:spacing w:before="200" w:after="80"/>
      </w:pPr>
      <w:r>
        <w:rPr>
          <w:rFonts w:ascii="Segoe UI Semibold" w:eastAsia="Segoe UI Semibold" w:hAnsi="Segoe UI Semibold" w:cs="Segoe UI Semibold"/>
          <w:b/>
          <w:bCs/>
          <w:color w:val="001354"/>
        </w:rPr>
        <w:t xml:space="preserve">In a Neural </w:t>
      </w:r>
      <w:proofErr w:type="spellStart"/>
      <w:r>
        <w:rPr>
          <w:rFonts w:ascii="Segoe UI Semibold" w:eastAsia="Segoe UI Semibold" w:hAnsi="Segoe UI Semibold" w:cs="Segoe UI Semibold"/>
          <w:b/>
          <w:bCs/>
          <w:color w:val="001354"/>
        </w:rPr>
        <w:t>Cortex</w:t>
      </w:r>
      <w:proofErr w:type="spellEnd"/>
      <w:r>
        <w:rPr>
          <w:rFonts w:ascii="Segoe UI Semibold" w:eastAsia="Segoe UI Semibold" w:hAnsi="Segoe UI Semibold" w:cs="Segoe UI Semibold"/>
          <w:b/>
          <w:bCs/>
          <w:color w:val="001354"/>
        </w:rPr>
        <w:t xml:space="preserve"> </w:t>
      </w:r>
      <w:proofErr w:type="spellStart"/>
      <w:r>
        <w:rPr>
          <w:rFonts w:ascii="Segoe UI Semibold" w:eastAsia="Segoe UI Semibold" w:hAnsi="Segoe UI Semibold" w:cs="Segoe UI Semibold"/>
          <w:b/>
          <w:bCs/>
          <w:color w:val="001354"/>
        </w:rPr>
        <w:t>organization</w:t>
      </w:r>
      <w:proofErr w:type="spellEnd"/>
    </w:p>
    <w:p w14:paraId="39DB0483" w14:textId="77777777" w:rsidR="00390E38" w:rsidRPr="00ED36B6" w:rsidRDefault="00000000">
      <w:pPr>
        <w:pStyle w:val="ListParagraph"/>
        <w:numPr>
          <w:ilvl w:val="0"/>
          <w:numId w:val="2"/>
        </w:numPr>
        <w:spacing w:before="40" w:after="40" w:line="280" w:lineRule="auto"/>
        <w:rPr>
          <w:lang w:val="en-US"/>
        </w:rPr>
      </w:pPr>
      <w:r w:rsidRPr="00ED36B6">
        <w:rPr>
          <w:lang w:val="en-US"/>
        </w:rPr>
        <w:t>AI is the spinal cord — distributing real-time intelligence across the organization instantly.</w:t>
      </w:r>
    </w:p>
    <w:p w14:paraId="39DB0484" w14:textId="77777777" w:rsidR="00390E38" w:rsidRPr="00ED36B6" w:rsidRDefault="00000000">
      <w:pPr>
        <w:pStyle w:val="ListParagraph"/>
        <w:numPr>
          <w:ilvl w:val="0"/>
          <w:numId w:val="2"/>
        </w:numPr>
        <w:spacing w:before="40" w:after="40" w:line="280" w:lineRule="auto"/>
        <w:rPr>
          <w:lang w:val="en-US"/>
        </w:rPr>
      </w:pPr>
      <w:r w:rsidRPr="00ED36B6">
        <w:rPr>
          <w:lang w:val="en-US"/>
        </w:rPr>
        <w:t>Humans are the brain — making judgment calls at the moments that matter, informed by that intelligence.</w:t>
      </w:r>
    </w:p>
    <w:p w14:paraId="39DB0485" w14:textId="77777777" w:rsidR="00390E38" w:rsidRPr="00ED36B6" w:rsidRDefault="00000000">
      <w:pPr>
        <w:spacing w:before="60" w:after="120" w:line="300" w:lineRule="auto"/>
        <w:jc w:val="both"/>
        <w:rPr>
          <w:lang w:val="en-US"/>
        </w:rPr>
      </w:pPr>
      <w:r w:rsidRPr="00ED36B6">
        <w:rPr>
          <w:lang w:val="en-US"/>
        </w:rPr>
        <w:t xml:space="preserve">The transition is not instantaneous. Humans stay in control at critical decision gates while AI evolves. Over time, as confidence builds and patterns emerge, judgment gates become fewer — but they never disappear. The Neural Cortex augments human </w:t>
      </w:r>
      <w:proofErr w:type="gramStart"/>
      <w:r w:rsidRPr="00ED36B6">
        <w:rPr>
          <w:lang w:val="en-US"/>
        </w:rPr>
        <w:t>leadership;</w:t>
      </w:r>
      <w:proofErr w:type="gramEnd"/>
      <w:r w:rsidRPr="00ED36B6">
        <w:rPr>
          <w:lang w:val="en-US"/>
        </w:rPr>
        <w:t xml:space="preserve"> it doesn't replace it.</w:t>
      </w:r>
    </w:p>
    <w:p w14:paraId="39DB0486" w14:textId="77777777" w:rsidR="00390E38" w:rsidRPr="00ED36B6" w:rsidRDefault="00000000">
      <w:pPr>
        <w:pStyle w:val="Heading1"/>
        <w:pageBreakBefore/>
        <w:spacing w:before="480" w:after="200"/>
        <w:rPr>
          <w:lang w:val="en-US"/>
        </w:rPr>
      </w:pPr>
      <w:r w:rsidRPr="00ED36B6">
        <w:rPr>
          <w:rFonts w:ascii="Segoe UI Black" w:eastAsia="Segoe UI Black" w:hAnsi="Segoe UI Black" w:cs="Segoe UI Black"/>
          <w:b/>
          <w:bCs/>
          <w:color w:val="001354"/>
          <w:sz w:val="44"/>
          <w:szCs w:val="44"/>
          <w:lang w:val="en-US"/>
        </w:rPr>
        <w:lastRenderedPageBreak/>
        <w:t>3. Superpowers for People</w:t>
      </w:r>
    </w:p>
    <w:p w14:paraId="39DB0487" w14:textId="77777777" w:rsidR="00390E38" w:rsidRPr="00ED36B6" w:rsidRDefault="00000000">
      <w:pPr>
        <w:spacing w:before="60" w:after="120" w:line="300" w:lineRule="auto"/>
        <w:jc w:val="both"/>
        <w:rPr>
          <w:lang w:val="en-US"/>
        </w:rPr>
      </w:pPr>
      <w:r w:rsidRPr="00ED36B6">
        <w:rPr>
          <w:lang w:val="en-US"/>
        </w:rPr>
        <w:t xml:space="preserve">Every person in your organization spends hours doing work that AI can accelerate: analyzing contracts, drafting solutions, reviewing data, researching accounts. Today, that work is </w:t>
      </w:r>
      <w:proofErr w:type="gramStart"/>
      <w:r w:rsidRPr="00ED36B6">
        <w:rPr>
          <w:lang w:val="en-US"/>
        </w:rPr>
        <w:t>bounded</w:t>
      </w:r>
      <w:proofErr w:type="gramEnd"/>
      <w:r w:rsidRPr="00ED36B6">
        <w:rPr>
          <w:lang w:val="en-US"/>
        </w:rPr>
        <w:t xml:space="preserve"> by human cognition and manual interfaces. A consultant spends three hours analyzing customer requirements and drafting an ERP implementation approach. A sales director spends two hours reviewing forecasts in meetings. A finance analyst spends four hours reconciling accounts.</w:t>
      </w:r>
    </w:p>
    <w:p w14:paraId="39DB0488" w14:textId="77777777" w:rsidR="00390E38" w:rsidRPr="00ED36B6" w:rsidRDefault="00000000">
      <w:pPr>
        <w:spacing w:before="60" w:after="120" w:line="300" w:lineRule="auto"/>
        <w:jc w:val="both"/>
        <w:rPr>
          <w:lang w:val="en-US"/>
        </w:rPr>
      </w:pPr>
      <w:r w:rsidRPr="00ED36B6">
        <w:rPr>
          <w:lang w:val="en-US"/>
        </w:rPr>
        <w:t xml:space="preserve">With AI as a permanent copilot, that same work gets done in 15–30 minutes. </w:t>
      </w:r>
      <w:r w:rsidRPr="00ED36B6">
        <w:rPr>
          <w:b/>
          <w:bCs/>
          <w:color w:val="001354"/>
          <w:lang w:val="en-US"/>
        </w:rPr>
        <w:t>But speed is only part of the story.</w:t>
      </w:r>
    </w:p>
    <w:p w14:paraId="39DB0489" w14:textId="77777777" w:rsidR="00390E38" w:rsidRPr="00ED36B6" w:rsidRDefault="00000000">
      <w:pPr>
        <w:pStyle w:val="Heading2"/>
        <w:spacing w:before="280" w:after="120"/>
        <w:rPr>
          <w:lang w:val="en-US"/>
        </w:rPr>
      </w:pPr>
      <w:r w:rsidRPr="00ED36B6">
        <w:rPr>
          <w:rFonts w:ascii="Segoe UI Semibold" w:eastAsia="Segoe UI Semibold" w:hAnsi="Segoe UI Semibold" w:cs="Segoe UI Semibold"/>
          <w:b/>
          <w:bCs/>
          <w:color w:val="001354"/>
          <w:sz w:val="28"/>
          <w:szCs w:val="28"/>
          <w:lang w:val="en-US"/>
        </w:rPr>
        <w:t>Three Multipliers, Not One</w:t>
      </w:r>
    </w:p>
    <w:p w14:paraId="39DB048A" w14:textId="77777777" w:rsidR="00390E38" w:rsidRPr="00ED36B6" w:rsidRDefault="00000000">
      <w:pPr>
        <w:pStyle w:val="Heading3"/>
        <w:spacing w:before="200" w:after="80"/>
        <w:rPr>
          <w:lang w:val="en-US"/>
        </w:rPr>
      </w:pPr>
      <w:r w:rsidRPr="00ED36B6">
        <w:rPr>
          <w:rFonts w:ascii="Segoe UI Semibold" w:eastAsia="Segoe UI Semibold" w:hAnsi="Segoe UI Semibold" w:cs="Segoe UI Semibold"/>
          <w:b/>
          <w:bCs/>
          <w:color w:val="001354"/>
          <w:lang w:val="en-US"/>
        </w:rPr>
        <w:t>Speed</w:t>
      </w:r>
    </w:p>
    <w:p w14:paraId="39DB048B" w14:textId="77777777" w:rsidR="00390E38" w:rsidRPr="00ED36B6" w:rsidRDefault="00000000">
      <w:pPr>
        <w:spacing w:before="60" w:after="120" w:line="300" w:lineRule="auto"/>
        <w:jc w:val="both"/>
        <w:rPr>
          <w:lang w:val="en-US"/>
        </w:rPr>
      </w:pPr>
      <w:r w:rsidRPr="00ED36B6">
        <w:rPr>
          <w:lang w:val="en-US"/>
        </w:rPr>
        <w:t>What took three hours now takes fifteen minutes. Not because we're cutting corners — because AI removes the friction of manual research, drafting, and formatting. People spend their time where it matters: deciding, relating, creating.</w:t>
      </w:r>
    </w:p>
    <w:p w14:paraId="39DB048C" w14:textId="77777777" w:rsidR="00390E38" w:rsidRPr="00ED36B6" w:rsidRDefault="00000000">
      <w:pPr>
        <w:pStyle w:val="Heading3"/>
        <w:spacing w:before="200" w:after="80"/>
        <w:rPr>
          <w:lang w:val="en-US"/>
        </w:rPr>
      </w:pPr>
      <w:r w:rsidRPr="00ED36B6">
        <w:rPr>
          <w:rFonts w:ascii="Segoe UI Semibold" w:eastAsia="Segoe UI Semibold" w:hAnsi="Segoe UI Semibold" w:cs="Segoe UI Semibold"/>
          <w:b/>
          <w:bCs/>
          <w:color w:val="001354"/>
          <w:lang w:val="en-US"/>
        </w:rPr>
        <w:t>Quality</w:t>
      </w:r>
    </w:p>
    <w:p w14:paraId="39DB048D" w14:textId="77777777" w:rsidR="00390E38" w:rsidRPr="00ED36B6" w:rsidRDefault="00000000">
      <w:pPr>
        <w:spacing w:before="60" w:after="120" w:line="300" w:lineRule="auto"/>
        <w:jc w:val="both"/>
        <w:rPr>
          <w:lang w:val="en-US"/>
        </w:rPr>
      </w:pPr>
      <w:r w:rsidRPr="00ED36B6">
        <w:rPr>
          <w:lang w:val="en-US"/>
        </w:rPr>
        <w:t>An AI copilot doesn't just work faster — it works more thoroughly. It catches details a human might miss. It applies best practices consistently. A contract review that would take a junior consultant six hours and miss nuances now takes one hour and catches everything.</w:t>
      </w:r>
    </w:p>
    <w:p w14:paraId="39DB048E" w14:textId="77777777" w:rsidR="00390E38" w:rsidRPr="00ED36B6" w:rsidRDefault="00000000">
      <w:pPr>
        <w:pStyle w:val="Heading3"/>
        <w:spacing w:before="200" w:after="80"/>
        <w:rPr>
          <w:lang w:val="en-US"/>
        </w:rPr>
      </w:pPr>
      <w:r w:rsidRPr="00ED36B6">
        <w:rPr>
          <w:rFonts w:ascii="Segoe UI Semibold" w:eastAsia="Segoe UI Semibold" w:hAnsi="Segoe UI Semibold" w:cs="Segoe UI Semibold"/>
          <w:b/>
          <w:bCs/>
          <w:color w:val="001354"/>
          <w:lang w:val="en-US"/>
        </w:rPr>
        <w:t>Consistency</w:t>
      </w:r>
    </w:p>
    <w:p w14:paraId="39DB048F" w14:textId="77777777" w:rsidR="00390E38" w:rsidRPr="00ED36B6" w:rsidRDefault="00000000">
      <w:pPr>
        <w:spacing w:before="60" w:after="120" w:line="300" w:lineRule="auto"/>
        <w:jc w:val="both"/>
        <w:rPr>
          <w:lang w:val="en-US"/>
        </w:rPr>
      </w:pPr>
      <w:r w:rsidRPr="00ED36B6">
        <w:rPr>
          <w:lang w:val="en-US"/>
        </w:rPr>
        <w:t>Before AI, the quality of work depended entirely on which person did it. Two consultants analyzing the same requirement would produce wildly different solutions. Now, with AI ensuring adherence to company best practices, the output is predictable and reliable — regardless of who's using the tool.</w:t>
      </w:r>
    </w:p>
    <w:p w14:paraId="39DB0490" w14:textId="77777777" w:rsidR="00390E38" w:rsidRPr="00ED36B6" w:rsidRDefault="00000000">
      <w:pPr>
        <w:pStyle w:val="Heading2"/>
        <w:spacing w:before="280" w:after="120"/>
        <w:rPr>
          <w:lang w:val="en-US"/>
        </w:rPr>
      </w:pPr>
      <w:r w:rsidRPr="00ED36B6">
        <w:rPr>
          <w:rFonts w:ascii="Segoe UI Semibold" w:eastAsia="Segoe UI Semibold" w:hAnsi="Segoe UI Semibold" w:cs="Segoe UI Semibold"/>
          <w:b/>
          <w:bCs/>
          <w:color w:val="001354"/>
          <w:sz w:val="28"/>
          <w:szCs w:val="28"/>
          <w:lang w:val="en-US"/>
        </w:rPr>
        <w:t xml:space="preserve">The </w:t>
      </w:r>
      <w:proofErr w:type="gramStart"/>
      <w:r w:rsidRPr="00ED36B6">
        <w:rPr>
          <w:rFonts w:ascii="Segoe UI Semibold" w:eastAsia="Segoe UI Semibold" w:hAnsi="Segoe UI Semibold" w:cs="Segoe UI Semibold"/>
          <w:b/>
          <w:bCs/>
          <w:color w:val="001354"/>
          <w:sz w:val="28"/>
          <w:szCs w:val="28"/>
          <w:lang w:val="en-US"/>
        </w:rPr>
        <w:t>Skills</w:t>
      </w:r>
      <w:proofErr w:type="gramEnd"/>
      <w:r w:rsidRPr="00ED36B6">
        <w:rPr>
          <w:rFonts w:ascii="Segoe UI Semibold" w:eastAsia="Segoe UI Semibold" w:hAnsi="Segoe UI Semibold" w:cs="Segoe UI Semibold"/>
          <w:b/>
          <w:bCs/>
          <w:color w:val="001354"/>
          <w:sz w:val="28"/>
          <w:szCs w:val="28"/>
          <w:lang w:val="en-US"/>
        </w:rPr>
        <w:t xml:space="preserve"> Library: Organizational Knowledge Made Portable</w:t>
      </w:r>
    </w:p>
    <w:p w14:paraId="39DB0491" w14:textId="77777777" w:rsidR="00390E38" w:rsidRPr="00ED36B6" w:rsidRDefault="00000000">
      <w:pPr>
        <w:spacing w:before="60" w:after="120" w:line="300" w:lineRule="auto"/>
        <w:jc w:val="both"/>
        <w:rPr>
          <w:lang w:val="en-US"/>
        </w:rPr>
      </w:pPr>
      <w:r w:rsidRPr="00ED36B6">
        <w:rPr>
          <w:lang w:val="en-US"/>
        </w:rPr>
        <w:t>A skill is organizational knowledge made portable. Your marketing team codifies your brand guidelines into a Branding Skill. Your sales team codifies your qualifying methodology into a Sales Skill. Your finance team builds a Compliance Skill.</w:t>
      </w:r>
    </w:p>
    <w:p w14:paraId="39DB0492" w14:textId="77777777" w:rsidR="00390E38" w:rsidRPr="00ED36B6" w:rsidRDefault="00000000">
      <w:pPr>
        <w:spacing w:before="60" w:after="120" w:line="300" w:lineRule="auto"/>
        <w:jc w:val="both"/>
        <w:rPr>
          <w:lang w:val="en-US"/>
        </w:rPr>
      </w:pPr>
      <w:r w:rsidRPr="00ED36B6">
        <w:rPr>
          <w:lang w:val="en-US"/>
        </w:rPr>
        <w:t xml:space="preserve">Once built, these skills are instantly available to anyone in the organization. A sales director doesn't wait two days for marketing to brand a proposal — they have the marketing skill in their </w:t>
      </w:r>
      <w:r w:rsidRPr="00ED36B6">
        <w:rPr>
          <w:lang w:val="en-US"/>
        </w:rPr>
        <w:lastRenderedPageBreak/>
        <w:t>hands, embedded in their AI copilot. A consultant doesn't need to loop HR through onboarding rules — the HR skill is there, ready to apply.</w:t>
      </w:r>
    </w:p>
    <w:p w14:paraId="39DB0493" w14:textId="77777777" w:rsidR="00390E38" w:rsidRPr="00ED36B6" w:rsidRDefault="00000000">
      <w:pPr>
        <w:pBdr>
          <w:left w:val="single" w:sz="24" w:space="12" w:color="702ADD"/>
        </w:pBdr>
        <w:spacing w:before="200" w:after="200" w:line="320" w:lineRule="auto"/>
        <w:ind w:left="240"/>
        <w:rPr>
          <w:lang w:val="en-US"/>
        </w:rPr>
      </w:pPr>
      <w:r w:rsidRPr="00ED36B6">
        <w:rPr>
          <w:i/>
          <w:iCs/>
          <w:color w:val="001354"/>
          <w:sz w:val="24"/>
          <w:szCs w:val="24"/>
          <w:lang w:val="en-US"/>
        </w:rPr>
        <w:t>This breaks down silos. It eliminates handoffs and delays. It distributes expertise across the organization instantly. Each person becomes 5–10x more productive, 10x higher quality, and 100% consistent with company standards.</w:t>
      </w:r>
    </w:p>
    <w:p w14:paraId="39DB0494" w14:textId="77777777" w:rsidR="00390E38" w:rsidRPr="00ED36B6" w:rsidRDefault="00000000">
      <w:pPr>
        <w:spacing w:before="60" w:after="120" w:line="300" w:lineRule="auto"/>
        <w:jc w:val="both"/>
        <w:rPr>
          <w:lang w:val="en-US"/>
        </w:rPr>
      </w:pPr>
      <w:r w:rsidRPr="00ED36B6">
        <w:rPr>
          <w:lang w:val="en-US"/>
        </w:rPr>
        <w:t>That's what superpowers look like.</w:t>
      </w:r>
    </w:p>
    <w:p w14:paraId="39DB0495" w14:textId="77777777" w:rsidR="00390E38" w:rsidRPr="00ED36B6" w:rsidRDefault="00000000">
      <w:pPr>
        <w:pStyle w:val="Heading1"/>
        <w:pageBreakBefore/>
        <w:spacing w:before="480" w:after="200"/>
        <w:rPr>
          <w:lang w:val="en-US"/>
        </w:rPr>
      </w:pPr>
      <w:r w:rsidRPr="00ED36B6">
        <w:rPr>
          <w:rFonts w:ascii="Segoe UI Black" w:eastAsia="Segoe UI Black" w:hAnsi="Segoe UI Black" w:cs="Segoe UI Black"/>
          <w:b/>
          <w:bCs/>
          <w:color w:val="001354"/>
          <w:sz w:val="44"/>
          <w:szCs w:val="44"/>
          <w:lang w:val="en-US"/>
        </w:rPr>
        <w:lastRenderedPageBreak/>
        <w:t>4. Neural Cortex Across Functions</w:t>
      </w:r>
    </w:p>
    <w:p w14:paraId="39DB0496" w14:textId="77777777" w:rsidR="00390E38" w:rsidRPr="00ED36B6" w:rsidRDefault="00000000">
      <w:pPr>
        <w:pStyle w:val="Heading2"/>
        <w:spacing w:before="280" w:after="120"/>
        <w:rPr>
          <w:lang w:val="en-US"/>
        </w:rPr>
      </w:pPr>
      <w:r w:rsidRPr="00ED36B6">
        <w:rPr>
          <w:rFonts w:ascii="Segoe UI Semibold" w:eastAsia="Segoe UI Semibold" w:hAnsi="Segoe UI Semibold" w:cs="Segoe UI Semibold"/>
          <w:b/>
          <w:bCs/>
          <w:color w:val="001354"/>
          <w:sz w:val="28"/>
          <w:szCs w:val="28"/>
          <w:lang w:val="en-US"/>
        </w:rPr>
        <w:t>One Model, Infinite Applications</w:t>
      </w:r>
    </w:p>
    <w:p w14:paraId="39DB0497" w14:textId="77777777" w:rsidR="00390E38" w:rsidRPr="00ED36B6" w:rsidRDefault="00000000">
      <w:pPr>
        <w:spacing w:before="60" w:after="120" w:line="300" w:lineRule="auto"/>
        <w:jc w:val="both"/>
        <w:rPr>
          <w:lang w:val="en-US"/>
        </w:rPr>
      </w:pPr>
      <w:r w:rsidRPr="00ED36B6">
        <w:rPr>
          <w:lang w:val="en-US"/>
        </w:rPr>
        <w:t xml:space="preserve">The Neural Cortex pattern is universal — it works wherever humans coordinate, decide, and coach. Combined with individual superpowers and the </w:t>
      </w:r>
      <w:proofErr w:type="gramStart"/>
      <w:r w:rsidRPr="00ED36B6">
        <w:rPr>
          <w:lang w:val="en-US"/>
        </w:rPr>
        <w:t>Skills</w:t>
      </w:r>
      <w:proofErr w:type="gramEnd"/>
      <w:r w:rsidRPr="00ED36B6">
        <w:rPr>
          <w:lang w:val="en-US"/>
        </w:rPr>
        <w:t xml:space="preserve"> Library, it transforms every function:</w:t>
      </w:r>
    </w:p>
    <w:p w14:paraId="39DB0498" w14:textId="77777777" w:rsidR="00390E38" w:rsidRPr="00ED36B6" w:rsidRDefault="00000000">
      <w:pPr>
        <w:pStyle w:val="Heading3"/>
        <w:spacing w:before="200" w:after="80"/>
        <w:rPr>
          <w:lang w:val="en-US"/>
        </w:rPr>
      </w:pPr>
      <w:r w:rsidRPr="00ED36B6">
        <w:rPr>
          <w:rFonts w:ascii="Segoe UI Semibold" w:eastAsia="Segoe UI Semibold" w:hAnsi="Segoe UI Semibold" w:cs="Segoe UI Semibold"/>
          <w:b/>
          <w:bCs/>
          <w:color w:val="001354"/>
          <w:lang w:val="en-US"/>
        </w:rPr>
        <w:t>Sales</w:t>
      </w:r>
    </w:p>
    <w:p w14:paraId="39DB0499" w14:textId="77777777" w:rsidR="00390E38" w:rsidRPr="00ED36B6" w:rsidRDefault="00000000">
      <w:pPr>
        <w:spacing w:before="60" w:after="120" w:line="300" w:lineRule="auto"/>
        <w:jc w:val="both"/>
        <w:rPr>
          <w:lang w:val="en-US"/>
        </w:rPr>
      </w:pPr>
      <w:r w:rsidRPr="00ED36B6">
        <w:rPr>
          <w:lang w:val="en-US"/>
        </w:rPr>
        <w:t>AI agents surface real-time deal intelligence, flag risks, recommend next actions. Sales reps use Sales Skills to qualify faster, draft proposals better</w:t>
      </w:r>
      <w:proofErr w:type="gramStart"/>
      <w:r w:rsidRPr="00ED36B6">
        <w:rPr>
          <w:lang w:val="en-US"/>
        </w:rPr>
        <w:t>, forecast</w:t>
      </w:r>
      <w:proofErr w:type="gramEnd"/>
      <w:r w:rsidRPr="00ED36B6">
        <w:rPr>
          <w:lang w:val="en-US"/>
        </w:rPr>
        <w:t xml:space="preserve"> more accurately. Sales leaders focus on complex negotiations, team development, and strategic accounts — not data wrangling. Forecast accuracy improves because AI learns seller patterns consistently.</w:t>
      </w:r>
    </w:p>
    <w:p w14:paraId="39DB049A" w14:textId="77777777" w:rsidR="00390E38" w:rsidRPr="00ED36B6" w:rsidRDefault="00000000">
      <w:pPr>
        <w:pStyle w:val="Heading3"/>
        <w:spacing w:before="200" w:after="80"/>
        <w:rPr>
          <w:lang w:val="en-US"/>
        </w:rPr>
      </w:pPr>
      <w:r w:rsidRPr="00ED36B6">
        <w:rPr>
          <w:rFonts w:ascii="Segoe UI Semibold" w:eastAsia="Segoe UI Semibold" w:hAnsi="Segoe UI Semibold" w:cs="Segoe UI Semibold"/>
          <w:b/>
          <w:bCs/>
          <w:color w:val="001354"/>
          <w:lang w:val="en-US"/>
        </w:rPr>
        <w:t>Finance</w:t>
      </w:r>
    </w:p>
    <w:p w14:paraId="39DB049B" w14:textId="77777777" w:rsidR="00390E38" w:rsidRPr="00ED36B6" w:rsidRDefault="00000000">
      <w:pPr>
        <w:spacing w:before="60" w:after="120" w:line="300" w:lineRule="auto"/>
        <w:jc w:val="both"/>
        <w:rPr>
          <w:lang w:val="en-US"/>
        </w:rPr>
      </w:pPr>
      <w:r w:rsidRPr="00ED36B6">
        <w:rPr>
          <w:lang w:val="en-US"/>
        </w:rPr>
        <w:t>An AI agent monitors cash flow, approvals, and compliance in real time. Finance analysts use Finance Skills to close books faster, reconcile accounts with perfect accuracy</w:t>
      </w:r>
      <w:proofErr w:type="gramStart"/>
      <w:r w:rsidRPr="00ED36B6">
        <w:rPr>
          <w:lang w:val="en-US"/>
        </w:rPr>
        <w:t>, ensure</w:t>
      </w:r>
      <w:proofErr w:type="gramEnd"/>
      <w:r w:rsidRPr="00ED36B6">
        <w:rPr>
          <w:lang w:val="en-US"/>
        </w:rPr>
        <w:t xml:space="preserve"> compliance automatically. Finance teams shift from manual reconciliation to strategic analysis and risk management. Close cycles accelerate.</w:t>
      </w:r>
    </w:p>
    <w:p w14:paraId="39DB049C" w14:textId="77777777" w:rsidR="00390E38" w:rsidRPr="00ED36B6" w:rsidRDefault="00000000">
      <w:pPr>
        <w:pStyle w:val="Heading3"/>
        <w:spacing w:before="200" w:after="80"/>
        <w:rPr>
          <w:lang w:val="en-US"/>
        </w:rPr>
      </w:pPr>
      <w:r w:rsidRPr="00ED36B6">
        <w:rPr>
          <w:rFonts w:ascii="Segoe UI Semibold" w:eastAsia="Segoe UI Semibold" w:hAnsi="Segoe UI Semibold" w:cs="Segoe UI Semibold"/>
          <w:b/>
          <w:bCs/>
          <w:color w:val="001354"/>
          <w:lang w:val="en-US"/>
        </w:rPr>
        <w:t>HR</w:t>
      </w:r>
    </w:p>
    <w:p w14:paraId="39DB049D" w14:textId="77777777" w:rsidR="00390E38" w:rsidRPr="00ED36B6" w:rsidRDefault="00000000">
      <w:pPr>
        <w:spacing w:before="60" w:after="120" w:line="300" w:lineRule="auto"/>
        <w:jc w:val="both"/>
        <w:rPr>
          <w:lang w:val="en-US"/>
        </w:rPr>
      </w:pPr>
      <w:r w:rsidRPr="00ED36B6">
        <w:rPr>
          <w:lang w:val="en-US"/>
        </w:rPr>
        <w:t xml:space="preserve">An AI agent tracks engagement signals, flags flight risks, suggests development paths per employee. HR teams use HR Skills </w:t>
      </w:r>
      <w:proofErr w:type="gramStart"/>
      <w:r w:rsidRPr="00ED36B6">
        <w:rPr>
          <w:lang w:val="en-US"/>
        </w:rPr>
        <w:t>to</w:t>
      </w:r>
      <w:proofErr w:type="gramEnd"/>
      <w:r w:rsidRPr="00ED36B6">
        <w:rPr>
          <w:lang w:val="en-US"/>
        </w:rPr>
        <w:t xml:space="preserve"> onboard faster, assess talent more fairly, and spot retention risks before they happen. Hiring becomes data-driven; onboarding becomes personalized. Culture improves because managers have real-time visibility into team health.</w:t>
      </w:r>
    </w:p>
    <w:p w14:paraId="39DB049E" w14:textId="77777777" w:rsidR="00390E38" w:rsidRPr="00ED36B6" w:rsidRDefault="00000000">
      <w:pPr>
        <w:pStyle w:val="Heading3"/>
        <w:spacing w:before="200" w:after="80"/>
        <w:rPr>
          <w:lang w:val="en-US"/>
        </w:rPr>
      </w:pPr>
      <w:r w:rsidRPr="00ED36B6">
        <w:rPr>
          <w:rFonts w:ascii="Segoe UI Semibold" w:eastAsia="Segoe UI Semibold" w:hAnsi="Segoe UI Semibold" w:cs="Segoe UI Semibold"/>
          <w:b/>
          <w:bCs/>
          <w:color w:val="001354"/>
          <w:lang w:val="en-US"/>
        </w:rPr>
        <w:t>Operations</w:t>
      </w:r>
    </w:p>
    <w:p w14:paraId="39DB049F" w14:textId="77777777" w:rsidR="00390E38" w:rsidRPr="00ED36B6" w:rsidRDefault="00000000">
      <w:pPr>
        <w:spacing w:before="60" w:after="120" w:line="300" w:lineRule="auto"/>
        <w:jc w:val="both"/>
        <w:rPr>
          <w:lang w:val="en-US"/>
        </w:rPr>
      </w:pPr>
      <w:r w:rsidRPr="00ED36B6">
        <w:rPr>
          <w:lang w:val="en-US"/>
        </w:rPr>
        <w:t>An AI agent monitors production, inventory</w:t>
      </w:r>
      <w:proofErr w:type="gramStart"/>
      <w:r w:rsidRPr="00ED36B6">
        <w:rPr>
          <w:lang w:val="en-US"/>
        </w:rPr>
        <w:t>, supply</w:t>
      </w:r>
      <w:proofErr w:type="gramEnd"/>
      <w:r w:rsidRPr="00ED36B6">
        <w:rPr>
          <w:lang w:val="en-US"/>
        </w:rPr>
        <w:t xml:space="preserve"> chain health. Operations teams use Ops Skills to predict bottlenecks, optimize resource allocation, </w:t>
      </w:r>
      <w:proofErr w:type="gramStart"/>
      <w:r w:rsidRPr="00ED36B6">
        <w:rPr>
          <w:lang w:val="en-US"/>
        </w:rPr>
        <w:t>and</w:t>
      </w:r>
      <w:proofErr w:type="gramEnd"/>
      <w:r w:rsidRPr="00ED36B6">
        <w:rPr>
          <w:lang w:val="en-US"/>
        </w:rPr>
        <w:t xml:space="preserve"> surface improvement opportunities faster. Operations teams shift from firefighting to strategic planning.</w:t>
      </w:r>
    </w:p>
    <w:p w14:paraId="39DB04A0" w14:textId="77777777" w:rsidR="00390E38" w:rsidRPr="00ED36B6" w:rsidRDefault="00000000">
      <w:pPr>
        <w:pBdr>
          <w:left w:val="single" w:sz="24" w:space="12" w:color="E30082"/>
        </w:pBdr>
        <w:spacing w:before="200" w:after="200" w:line="320" w:lineRule="auto"/>
        <w:ind w:left="240"/>
        <w:rPr>
          <w:lang w:val="en-US"/>
        </w:rPr>
      </w:pPr>
      <w:r w:rsidRPr="00ED36B6">
        <w:rPr>
          <w:i/>
          <w:iCs/>
          <w:color w:val="001354"/>
          <w:sz w:val="24"/>
          <w:szCs w:val="24"/>
          <w:lang w:val="en-US"/>
        </w:rPr>
        <w:t>The pattern repeats: AI coordinates. Skills distribute expertise. Humans judge and lead.</w:t>
      </w:r>
    </w:p>
    <w:p w14:paraId="39DB04A1" w14:textId="77777777" w:rsidR="00390E38" w:rsidRPr="00ED36B6" w:rsidRDefault="00000000">
      <w:pPr>
        <w:pStyle w:val="Heading1"/>
        <w:pageBreakBefore/>
        <w:spacing w:before="480" w:after="200"/>
        <w:rPr>
          <w:lang w:val="en-US"/>
        </w:rPr>
      </w:pPr>
      <w:r w:rsidRPr="00ED36B6">
        <w:rPr>
          <w:rFonts w:ascii="Segoe UI Black" w:eastAsia="Segoe UI Black" w:hAnsi="Segoe UI Black" w:cs="Segoe UI Black"/>
          <w:b/>
          <w:bCs/>
          <w:color w:val="001354"/>
          <w:sz w:val="44"/>
          <w:szCs w:val="44"/>
          <w:lang w:val="en-US"/>
        </w:rPr>
        <w:lastRenderedPageBreak/>
        <w:t>5. Sales Cortex Deep Dive</w:t>
      </w:r>
    </w:p>
    <w:p w14:paraId="39DB04A2" w14:textId="77777777" w:rsidR="00390E38" w:rsidRPr="00ED36B6" w:rsidRDefault="00000000">
      <w:pPr>
        <w:pStyle w:val="Heading2"/>
        <w:spacing w:before="280" w:after="120"/>
        <w:rPr>
          <w:lang w:val="en-US"/>
        </w:rPr>
      </w:pPr>
      <w:r w:rsidRPr="00ED36B6">
        <w:rPr>
          <w:rFonts w:ascii="Segoe UI Semibold" w:eastAsia="Segoe UI Semibold" w:hAnsi="Segoe UI Semibold" w:cs="Segoe UI Semibold"/>
          <w:b/>
          <w:bCs/>
          <w:color w:val="001354"/>
          <w:sz w:val="28"/>
          <w:szCs w:val="28"/>
          <w:lang w:val="en-US"/>
        </w:rPr>
        <w:t>Neural Cortex + Superpowers in Action</w:t>
      </w:r>
    </w:p>
    <w:p w14:paraId="39DB04A3" w14:textId="77777777" w:rsidR="00390E38" w:rsidRPr="00ED36B6" w:rsidRDefault="00000000">
      <w:pPr>
        <w:spacing w:before="60" w:after="120" w:line="300" w:lineRule="auto"/>
        <w:jc w:val="both"/>
        <w:rPr>
          <w:lang w:val="en-US"/>
        </w:rPr>
      </w:pPr>
      <w:r w:rsidRPr="00ED36B6">
        <w:rPr>
          <w:lang w:val="en-US"/>
        </w:rPr>
        <w:t>Sales is where the transformation becomes visible. Every sales organization struggles with the same friction: visibility, coordination, and individual productivity at scale.</w:t>
      </w:r>
    </w:p>
    <w:p w14:paraId="39DB04A4" w14:textId="77777777" w:rsidR="00390E38" w:rsidRPr="00ED36B6" w:rsidRDefault="00000000">
      <w:pPr>
        <w:pStyle w:val="Heading3"/>
        <w:spacing w:before="200" w:after="80"/>
        <w:rPr>
          <w:lang w:val="en-US"/>
        </w:rPr>
      </w:pPr>
      <w:r w:rsidRPr="00ED36B6">
        <w:rPr>
          <w:rFonts w:ascii="Segoe UI Semibold" w:eastAsia="Segoe UI Semibold" w:hAnsi="Segoe UI Semibold" w:cs="Segoe UI Semibold"/>
          <w:b/>
          <w:bCs/>
          <w:color w:val="001354"/>
          <w:lang w:val="en-US"/>
        </w:rPr>
        <w:t>Before</w:t>
      </w:r>
    </w:p>
    <w:p w14:paraId="39DB04A5" w14:textId="77777777" w:rsidR="00390E38" w:rsidRPr="00ED36B6" w:rsidRDefault="00000000">
      <w:pPr>
        <w:spacing w:before="60" w:after="120" w:line="300" w:lineRule="auto"/>
        <w:jc w:val="both"/>
        <w:rPr>
          <w:lang w:val="en-US"/>
        </w:rPr>
      </w:pPr>
      <w:r w:rsidRPr="00ED36B6">
        <w:rPr>
          <w:lang w:val="en-US"/>
        </w:rPr>
        <w:t>Managers spend 40% of their time in status meetings and chasing forecasts. Reps wait days for decisions. Opportunities slip because no one sees the full picture until it's too late. A rep spends two hours researching an account before a call. A manager spends three hours reviewing deals in a forecast meeting.</w:t>
      </w:r>
    </w:p>
    <w:p w14:paraId="39DB04A6" w14:textId="77777777" w:rsidR="00390E38" w:rsidRPr="00ED36B6" w:rsidRDefault="00000000">
      <w:pPr>
        <w:pStyle w:val="Heading3"/>
        <w:spacing w:before="200" w:after="80"/>
        <w:rPr>
          <w:lang w:val="en-US"/>
        </w:rPr>
      </w:pPr>
      <w:r w:rsidRPr="00ED36B6">
        <w:rPr>
          <w:rFonts w:ascii="Segoe UI Semibold" w:eastAsia="Segoe UI Semibold" w:hAnsi="Segoe UI Semibold" w:cs="Segoe UI Semibold"/>
          <w:b/>
          <w:bCs/>
          <w:color w:val="001354"/>
          <w:lang w:val="en-US"/>
        </w:rPr>
        <w:t>After</w:t>
      </w:r>
    </w:p>
    <w:p w14:paraId="39DB04A7" w14:textId="77777777" w:rsidR="00390E38" w:rsidRPr="00ED36B6" w:rsidRDefault="00000000">
      <w:pPr>
        <w:spacing w:before="60" w:after="120" w:line="300" w:lineRule="auto"/>
        <w:jc w:val="both"/>
        <w:rPr>
          <w:lang w:val="en-US"/>
        </w:rPr>
      </w:pPr>
      <w:r w:rsidRPr="00ED36B6">
        <w:rPr>
          <w:b/>
          <w:bCs/>
          <w:color w:val="001354"/>
          <w:lang w:val="en-US"/>
        </w:rPr>
        <w:t xml:space="preserve">Sales Coach </w:t>
      </w:r>
      <w:r w:rsidRPr="00ED36B6">
        <w:rPr>
          <w:lang w:val="en-US"/>
        </w:rPr>
        <w:t xml:space="preserve">(the nervous system) sees everything — every email, every note, every deal movement. It surfaces patterns no manager could </w:t>
      </w:r>
      <w:proofErr w:type="gramStart"/>
      <w:r w:rsidRPr="00ED36B6">
        <w:rPr>
          <w:lang w:val="en-US"/>
        </w:rPr>
        <w:t>spot:</w:t>
      </w:r>
      <w:proofErr w:type="gramEnd"/>
      <w:r w:rsidRPr="00ED36B6">
        <w:rPr>
          <w:lang w:val="en-US"/>
        </w:rPr>
        <w:t xml:space="preserve"> which reps close faster on which deal types, where deals are stalling, which opportunities have hidden risk. It doesn't decide; it surfaces what matters, in real time.</w:t>
      </w:r>
    </w:p>
    <w:p w14:paraId="39DB04A8" w14:textId="77777777" w:rsidR="00390E38" w:rsidRPr="00ED36B6" w:rsidRDefault="00000000">
      <w:pPr>
        <w:spacing w:before="60" w:after="120" w:line="300" w:lineRule="auto"/>
        <w:jc w:val="both"/>
        <w:rPr>
          <w:lang w:val="en-US"/>
        </w:rPr>
      </w:pPr>
      <w:r w:rsidRPr="00ED36B6">
        <w:rPr>
          <w:b/>
          <w:bCs/>
          <w:color w:val="001354"/>
          <w:lang w:val="en-US"/>
        </w:rPr>
        <w:t xml:space="preserve">Sales Buddy </w:t>
      </w:r>
      <w:r w:rsidRPr="00ED36B6">
        <w:rPr>
          <w:lang w:val="en-US"/>
        </w:rPr>
        <w:t xml:space="preserve">(the copilot) generates intelligent next steps for each rep after every interaction. Using Sales Skills built by the organization, each rep can now research an account in 15 minutes instead of two hours. They can draft a proposal in 30 minutes that is 10x more thorough and perfectly </w:t>
      </w:r>
      <w:proofErr w:type="gramStart"/>
      <w:r w:rsidRPr="00ED36B6">
        <w:rPr>
          <w:lang w:val="en-US"/>
        </w:rPr>
        <w:t>on-brand</w:t>
      </w:r>
      <w:proofErr w:type="gramEnd"/>
      <w:r w:rsidRPr="00ED36B6">
        <w:rPr>
          <w:lang w:val="en-US"/>
        </w:rPr>
        <w:t>. Forecast reviews drop from three hours to 30 minutes because the data is already clean and analyzed.</w:t>
      </w:r>
    </w:p>
    <w:p w14:paraId="39DB04A9" w14:textId="77777777" w:rsidR="00390E38" w:rsidRPr="00ED36B6" w:rsidRDefault="00000000">
      <w:pPr>
        <w:pStyle w:val="Heading3"/>
        <w:spacing w:before="200" w:after="80"/>
        <w:rPr>
          <w:lang w:val="en-US"/>
        </w:rPr>
      </w:pPr>
      <w:r w:rsidRPr="00ED36B6">
        <w:rPr>
          <w:rFonts w:ascii="Segoe UI Semibold" w:eastAsia="Segoe UI Semibold" w:hAnsi="Segoe UI Semibold" w:cs="Segoe UI Semibold"/>
          <w:b/>
          <w:bCs/>
          <w:color w:val="001354"/>
          <w:lang w:val="en-US"/>
        </w:rPr>
        <w:t>The Result</w:t>
      </w:r>
    </w:p>
    <w:p w14:paraId="39DB04AA" w14:textId="77777777" w:rsidR="00390E38" w:rsidRPr="00ED36B6" w:rsidRDefault="00000000">
      <w:pPr>
        <w:spacing w:before="60" w:after="120" w:line="300" w:lineRule="auto"/>
        <w:jc w:val="both"/>
        <w:rPr>
          <w:lang w:val="en-US"/>
        </w:rPr>
      </w:pPr>
      <w:r w:rsidRPr="00ED36B6">
        <w:rPr>
          <w:lang w:val="en-US"/>
        </w:rPr>
        <w:t>Managers stop being information bottlenecks and become coaches. Reps stop waiting for decisions and get guidance instantly. The organization sells faster, with better deals and more predictable pipelines.</w:t>
      </w:r>
    </w:p>
    <w:p w14:paraId="39DB04AB" w14:textId="77777777" w:rsidR="00390E38" w:rsidRPr="00ED36B6" w:rsidRDefault="00000000">
      <w:pPr>
        <w:pStyle w:val="Heading1"/>
        <w:pageBreakBefore/>
        <w:spacing w:before="480" w:after="200"/>
        <w:rPr>
          <w:lang w:val="en-US"/>
        </w:rPr>
      </w:pPr>
      <w:r w:rsidRPr="00ED36B6">
        <w:rPr>
          <w:rFonts w:ascii="Segoe UI Black" w:eastAsia="Segoe UI Black" w:hAnsi="Segoe UI Black" w:cs="Segoe UI Black"/>
          <w:b/>
          <w:bCs/>
          <w:color w:val="001354"/>
          <w:sz w:val="44"/>
          <w:szCs w:val="44"/>
          <w:lang w:val="en-US"/>
        </w:rPr>
        <w:lastRenderedPageBreak/>
        <w:t>6. Axxon's Journey: Our Proof of Concept</w:t>
      </w:r>
    </w:p>
    <w:p w14:paraId="39DB04AC" w14:textId="77777777" w:rsidR="00390E38" w:rsidRPr="00ED36B6" w:rsidRDefault="00000000">
      <w:pPr>
        <w:spacing w:before="60" w:after="120" w:line="300" w:lineRule="auto"/>
        <w:jc w:val="both"/>
        <w:rPr>
          <w:lang w:val="en-US"/>
        </w:rPr>
      </w:pPr>
      <w:r w:rsidRPr="00ED36B6">
        <w:rPr>
          <w:lang w:val="en-US"/>
        </w:rPr>
        <w:t>We didn't invent this in a lab. We built it because we needed it. Axxon is transforming its own sales and delivery organization right now using these exact principles.</w:t>
      </w:r>
    </w:p>
    <w:p w14:paraId="39DB04AD" w14:textId="77777777" w:rsidR="00390E38" w:rsidRPr="00ED36B6" w:rsidRDefault="00000000">
      <w:pPr>
        <w:pStyle w:val="Heading2"/>
        <w:spacing w:before="280" w:after="120"/>
        <w:rPr>
          <w:lang w:val="en-US"/>
        </w:rPr>
      </w:pPr>
      <w:r w:rsidRPr="00ED36B6">
        <w:rPr>
          <w:rFonts w:ascii="Segoe UI Semibold" w:eastAsia="Segoe UI Semibold" w:hAnsi="Segoe UI Semibold" w:cs="Segoe UI Semibold"/>
          <w:b/>
          <w:bCs/>
          <w:color w:val="001354"/>
          <w:sz w:val="28"/>
          <w:szCs w:val="28"/>
          <w:lang w:val="en-US"/>
        </w:rPr>
        <w:t>Sales Transformation Is Live</w:t>
      </w:r>
    </w:p>
    <w:p w14:paraId="39DB04AE" w14:textId="77777777" w:rsidR="00390E38" w:rsidRPr="00ED36B6" w:rsidRDefault="00000000">
      <w:pPr>
        <w:spacing w:before="60" w:after="120" w:line="300" w:lineRule="auto"/>
        <w:jc w:val="both"/>
        <w:rPr>
          <w:lang w:val="en-US"/>
        </w:rPr>
      </w:pPr>
      <w:r w:rsidRPr="00ED36B6">
        <w:rPr>
          <w:lang w:val="en-US"/>
        </w:rPr>
        <w:t>Sales Coach and Sales Buddy are handling real deals, real forecasts, real coaching moments. Our Proposal Skill generates complex service proposals — ERP implementations, CRM deployments, consulting engagements — in minutes, tailored to each customer's needs, aligned with Success by Design methodology, consistent every time.</w:t>
      </w:r>
    </w:p>
    <w:p w14:paraId="39DB04AF" w14:textId="77777777" w:rsidR="00390E38" w:rsidRPr="00ED36B6" w:rsidRDefault="00000000">
      <w:pPr>
        <w:pStyle w:val="Heading2"/>
        <w:spacing w:before="280" w:after="120"/>
        <w:rPr>
          <w:lang w:val="en-US"/>
        </w:rPr>
      </w:pPr>
      <w:r w:rsidRPr="00ED36B6">
        <w:rPr>
          <w:rFonts w:ascii="Segoe UI Semibold" w:eastAsia="Segoe UI Semibold" w:hAnsi="Segoe UI Semibold" w:cs="Segoe UI Semibold"/>
          <w:b/>
          <w:bCs/>
          <w:color w:val="001354"/>
          <w:sz w:val="28"/>
          <w:szCs w:val="28"/>
          <w:lang w:val="en-US"/>
        </w:rPr>
        <w:t>Building a Culture of Superpowers</w:t>
      </w:r>
    </w:p>
    <w:p w14:paraId="39DB04B0" w14:textId="77777777" w:rsidR="00390E38" w:rsidRPr="00ED36B6" w:rsidRDefault="00000000">
      <w:pPr>
        <w:spacing w:before="60" w:after="120" w:line="300" w:lineRule="auto"/>
        <w:jc w:val="both"/>
        <w:rPr>
          <w:lang w:val="en-US"/>
        </w:rPr>
      </w:pPr>
      <w:r w:rsidRPr="00ED36B6">
        <w:rPr>
          <w:b/>
          <w:bCs/>
          <w:color w:val="001354"/>
          <w:lang w:val="en-US"/>
        </w:rPr>
        <w:t xml:space="preserve">Axxon Connect </w:t>
      </w:r>
      <w:r w:rsidRPr="00ED36B6">
        <w:rPr>
          <w:lang w:val="en-US"/>
        </w:rPr>
        <w:t xml:space="preserve">(our company-wide AI skilling program) is teaching every employee how to leverage AI in their daily work. Our </w:t>
      </w:r>
      <w:r w:rsidRPr="00ED36B6">
        <w:rPr>
          <w:b/>
          <w:bCs/>
          <w:color w:val="001354"/>
          <w:lang w:val="en-US"/>
        </w:rPr>
        <w:t xml:space="preserve">AI Champions </w:t>
      </w:r>
      <w:r w:rsidRPr="00ED36B6">
        <w:rPr>
          <w:lang w:val="en-US"/>
        </w:rPr>
        <w:t>program brings together the most advanced practitioners — one from each major function: Sales, Finance, HR, Marketing, Operations, and Customer Service. They build skills, create agents, and share breakthroughs every week through our Teams showcase channel. This visibility creates momentum: when team members see what's possible, they ask themselves, "How can I do this in my role?"</w:t>
      </w:r>
    </w:p>
    <w:p w14:paraId="39DB04B1" w14:textId="77777777" w:rsidR="00390E38" w:rsidRPr="00ED36B6" w:rsidRDefault="00000000">
      <w:pPr>
        <w:pStyle w:val="Heading2"/>
        <w:spacing w:before="280" w:after="120"/>
        <w:rPr>
          <w:lang w:val="en-US"/>
        </w:rPr>
      </w:pPr>
      <w:r w:rsidRPr="00ED36B6">
        <w:rPr>
          <w:rFonts w:ascii="Segoe UI Semibold" w:eastAsia="Segoe UI Semibold" w:hAnsi="Segoe UI Semibold" w:cs="Segoe UI Semibold"/>
          <w:b/>
          <w:bCs/>
          <w:color w:val="001354"/>
          <w:sz w:val="28"/>
          <w:szCs w:val="28"/>
          <w:lang w:val="en-US"/>
        </w:rPr>
        <w:t>Democratizing Access: Out of the Cage</w:t>
      </w:r>
    </w:p>
    <w:p w14:paraId="39DB04B2" w14:textId="77777777" w:rsidR="00390E38" w:rsidRPr="00ED36B6" w:rsidRDefault="00000000">
      <w:pPr>
        <w:spacing w:before="60" w:after="120" w:line="300" w:lineRule="auto"/>
        <w:jc w:val="both"/>
        <w:rPr>
          <w:lang w:val="en-US"/>
        </w:rPr>
      </w:pPr>
      <w:r w:rsidRPr="00ED36B6">
        <w:rPr>
          <w:lang w:val="en-US"/>
        </w:rPr>
        <w:t>Our AI Champions now have direct connections to our live ERP and CRM systems — the actual data and transactions that drive the business.</w:t>
      </w:r>
    </w:p>
    <w:p w14:paraId="39DB04B3" w14:textId="77777777" w:rsidR="00390E38" w:rsidRPr="00ED36B6" w:rsidRDefault="00000000">
      <w:pPr>
        <w:pBdr>
          <w:left w:val="single" w:sz="24" w:space="12" w:color="F06D26"/>
        </w:pBdr>
        <w:spacing w:before="200" w:after="200" w:line="320" w:lineRule="auto"/>
        <w:ind w:left="240"/>
        <w:rPr>
          <w:lang w:val="en-US"/>
        </w:rPr>
      </w:pPr>
      <w:r w:rsidRPr="00ED36B6">
        <w:rPr>
          <w:i/>
          <w:iCs/>
          <w:color w:val="001354"/>
          <w:sz w:val="24"/>
          <w:szCs w:val="24"/>
          <w:lang w:val="en-US"/>
        </w:rPr>
        <w:t>Before this, AI was trapped in a cage, limited to processing text. Now AI has hands and eyes. People talk to the intelligence. The intelligence accesses and acts on real business systems.</w:t>
      </w:r>
    </w:p>
    <w:p w14:paraId="39DB04B4" w14:textId="77777777" w:rsidR="00390E38" w:rsidRPr="00ED36B6" w:rsidRDefault="00000000">
      <w:pPr>
        <w:spacing w:before="60" w:after="120" w:line="300" w:lineRule="auto"/>
        <w:jc w:val="both"/>
        <w:rPr>
          <w:lang w:val="en-US"/>
        </w:rPr>
      </w:pPr>
      <w:r w:rsidRPr="00ED36B6">
        <w:rPr>
          <w:lang w:val="en-US"/>
        </w:rPr>
        <w:t xml:space="preserve">Sales Coach and Sales Buddy live inside the CRM itself — they see deals, opportunities, and interactions in real time, and they surface intelligence directly where salespeople work. AI agents are no longer isolated; they're embedded in the systems where business </w:t>
      </w:r>
      <w:proofErr w:type="gramStart"/>
      <w:r w:rsidRPr="00ED36B6">
        <w:rPr>
          <w:lang w:val="en-US"/>
        </w:rPr>
        <w:t>actually happens</w:t>
      </w:r>
      <w:proofErr w:type="gramEnd"/>
      <w:r w:rsidRPr="00ED36B6">
        <w:rPr>
          <w:lang w:val="en-US"/>
        </w:rPr>
        <w:t>. This is what turns AI assistants into real agents: agents with reach into the way the company operates.</w:t>
      </w:r>
    </w:p>
    <w:p w14:paraId="39DB04B5" w14:textId="77777777" w:rsidR="00390E38" w:rsidRPr="00ED36B6" w:rsidRDefault="00000000">
      <w:pPr>
        <w:pStyle w:val="Heading2"/>
        <w:spacing w:before="280" w:after="120"/>
        <w:rPr>
          <w:lang w:val="en-US"/>
        </w:rPr>
      </w:pPr>
      <w:r w:rsidRPr="00ED36B6">
        <w:rPr>
          <w:rFonts w:ascii="Segoe UI Semibold" w:eastAsia="Segoe UI Semibold" w:hAnsi="Segoe UI Semibold" w:cs="Segoe UI Semibold"/>
          <w:b/>
          <w:bCs/>
          <w:color w:val="001354"/>
          <w:sz w:val="28"/>
          <w:szCs w:val="28"/>
          <w:lang w:val="en-US"/>
        </w:rPr>
        <w:t>25+ Years of Deep Expertise</w:t>
      </w:r>
    </w:p>
    <w:p w14:paraId="39DB04B6" w14:textId="77777777" w:rsidR="00390E38" w:rsidRPr="00ED36B6" w:rsidRDefault="00000000">
      <w:pPr>
        <w:spacing w:before="60" w:after="120" w:line="300" w:lineRule="auto"/>
        <w:jc w:val="both"/>
        <w:rPr>
          <w:lang w:val="en-US"/>
        </w:rPr>
      </w:pPr>
      <w:r w:rsidRPr="00ED36B6">
        <w:rPr>
          <w:lang w:val="en-US"/>
        </w:rPr>
        <w:t xml:space="preserve">Axxon has implemented business processes across all major ERP and CRM functions for hundreds of clients. We know the as-is and the should-be for every major business process. We have </w:t>
      </w:r>
      <w:proofErr w:type="gramStart"/>
      <w:r w:rsidRPr="00ED36B6">
        <w:rPr>
          <w:lang w:val="en-US"/>
        </w:rPr>
        <w:t xml:space="preserve">the </w:t>
      </w:r>
      <w:r w:rsidRPr="00ED36B6">
        <w:rPr>
          <w:lang w:val="en-US"/>
        </w:rPr>
        <w:lastRenderedPageBreak/>
        <w:t>on</w:t>
      </w:r>
      <w:proofErr w:type="gramEnd"/>
      <w:r w:rsidRPr="00ED36B6">
        <w:rPr>
          <w:lang w:val="en-US"/>
        </w:rPr>
        <w:t xml:space="preserve">-staff experts who understand how companies </w:t>
      </w:r>
      <w:proofErr w:type="gramStart"/>
      <w:r w:rsidRPr="00ED36B6">
        <w:rPr>
          <w:lang w:val="en-US"/>
        </w:rPr>
        <w:t>actually work</w:t>
      </w:r>
      <w:proofErr w:type="gramEnd"/>
      <w:r w:rsidRPr="00ED36B6">
        <w:rPr>
          <w:lang w:val="en-US"/>
        </w:rPr>
        <w:t>. That knowledge is now being codified into Skills and Neural Cortex agents.</w:t>
      </w:r>
    </w:p>
    <w:p w14:paraId="39DB04B7" w14:textId="77777777" w:rsidR="00390E38" w:rsidRPr="00ED36B6" w:rsidRDefault="00000000">
      <w:pPr>
        <w:pStyle w:val="Heading2"/>
        <w:spacing w:before="280" w:after="120"/>
        <w:rPr>
          <w:lang w:val="en-US"/>
        </w:rPr>
      </w:pPr>
      <w:r w:rsidRPr="00ED36B6">
        <w:rPr>
          <w:rFonts w:ascii="Segoe UI Semibold" w:eastAsia="Segoe UI Semibold" w:hAnsi="Segoe UI Semibold" w:cs="Segoe UI Semibold"/>
          <w:b/>
          <w:bCs/>
          <w:color w:val="001354"/>
          <w:sz w:val="28"/>
          <w:szCs w:val="28"/>
          <w:lang w:val="en-US"/>
        </w:rPr>
        <w:t>Business Intelligence as the Foundation</w:t>
      </w:r>
    </w:p>
    <w:p w14:paraId="39DB04B8" w14:textId="77777777" w:rsidR="00390E38" w:rsidRPr="00ED36B6" w:rsidRDefault="00000000">
      <w:pPr>
        <w:spacing w:before="60" w:after="120" w:line="300" w:lineRule="auto"/>
        <w:jc w:val="both"/>
        <w:rPr>
          <w:lang w:val="en-US"/>
        </w:rPr>
      </w:pPr>
      <w:r w:rsidRPr="00ED36B6">
        <w:rPr>
          <w:lang w:val="en-US"/>
        </w:rPr>
        <w:t>For years, we've built BI and analytics capabilities for clients. That expertise becomes the data layer for Neural Cortex — ensuring the intelligence flowing through the nervous system is accurate, relevant, and actionable.</w:t>
      </w:r>
    </w:p>
    <w:p w14:paraId="39DB04B9" w14:textId="77777777" w:rsidR="00390E38" w:rsidRPr="00ED36B6" w:rsidRDefault="00000000">
      <w:pPr>
        <w:pStyle w:val="Heading2"/>
        <w:spacing w:before="280" w:after="120"/>
        <w:rPr>
          <w:lang w:val="en-US"/>
        </w:rPr>
      </w:pPr>
      <w:r w:rsidRPr="00ED36B6">
        <w:rPr>
          <w:rFonts w:ascii="Segoe UI Semibold" w:eastAsia="Segoe UI Semibold" w:hAnsi="Segoe UI Semibold" w:cs="Segoe UI Semibold"/>
          <w:b/>
          <w:bCs/>
          <w:color w:val="001354"/>
          <w:sz w:val="28"/>
          <w:szCs w:val="28"/>
          <w:lang w:val="en-US"/>
        </w:rPr>
        <w:t>Coming Next: AI Hackathon</w:t>
      </w:r>
    </w:p>
    <w:p w14:paraId="39DB04BA" w14:textId="77777777" w:rsidR="00390E38" w:rsidRPr="00ED36B6" w:rsidRDefault="00000000">
      <w:pPr>
        <w:spacing w:before="60" w:after="120" w:line="300" w:lineRule="auto"/>
        <w:jc w:val="both"/>
        <w:rPr>
          <w:lang w:val="en-US"/>
        </w:rPr>
      </w:pPr>
      <w:r w:rsidRPr="00ED36B6">
        <w:rPr>
          <w:lang w:val="en-US"/>
        </w:rPr>
        <w:t>We're organizing a cross-functional AI hackathon where teams across all areas will compete to build the most impactful AI solution using Neural Cortex principles. This accelerates learning and surfaces unexpected breakthroughs.</w:t>
      </w:r>
    </w:p>
    <w:p w14:paraId="39DB04BB" w14:textId="77777777" w:rsidR="00390E38" w:rsidRPr="00ED36B6" w:rsidRDefault="00390E38">
      <w:pPr>
        <w:pBdr>
          <w:bottom w:val="single" w:sz="6" w:space="1" w:color="E7E7E7"/>
        </w:pBdr>
        <w:spacing w:before="200" w:after="200"/>
        <w:rPr>
          <w:lang w:val="en-US"/>
        </w:rPr>
      </w:pPr>
    </w:p>
    <w:p w14:paraId="39DB04BC" w14:textId="77777777" w:rsidR="00390E38" w:rsidRPr="00ED36B6" w:rsidRDefault="00000000">
      <w:pPr>
        <w:spacing w:before="60" w:after="120" w:line="300" w:lineRule="auto"/>
        <w:jc w:val="both"/>
        <w:rPr>
          <w:lang w:val="en-US"/>
        </w:rPr>
      </w:pPr>
      <w:r w:rsidRPr="00ED36B6">
        <w:rPr>
          <w:b/>
          <w:bCs/>
          <w:color w:val="001354"/>
          <w:lang w:val="en-US"/>
        </w:rPr>
        <w:t xml:space="preserve">The result: </w:t>
      </w:r>
      <w:r w:rsidRPr="00ED36B6">
        <w:rPr>
          <w:lang w:val="en-US"/>
        </w:rPr>
        <w:t>We're not selling you theory. We're sharing what we're building and proving on ourselves first. Our Proposal Skill, Sales Skill, and Delivery Skills are in production. Our Sales Coach and Sales Buddy are live. Our AI Champions are shipping agents weekly. Our AI agents have real access to our systems. We're learning, iterating, and building confidence every day.</w:t>
      </w:r>
    </w:p>
    <w:p w14:paraId="39DB04BD" w14:textId="77777777" w:rsidR="00390E38" w:rsidRPr="00ED36B6" w:rsidRDefault="00000000">
      <w:pPr>
        <w:spacing w:before="60" w:after="120" w:line="300" w:lineRule="auto"/>
        <w:jc w:val="both"/>
        <w:rPr>
          <w:lang w:val="en-US"/>
        </w:rPr>
      </w:pPr>
      <w:r w:rsidRPr="00ED36B6">
        <w:rPr>
          <w:lang w:val="en-US"/>
        </w:rPr>
        <w:t xml:space="preserve">That's the commitment: </w:t>
      </w:r>
      <w:r w:rsidRPr="00ED36B6">
        <w:rPr>
          <w:b/>
          <w:bCs/>
          <w:color w:val="001354"/>
          <w:lang w:val="en-US"/>
        </w:rPr>
        <w:t>Axxon as first customer.</w:t>
      </w:r>
    </w:p>
    <w:p w14:paraId="39DB04BE" w14:textId="77777777" w:rsidR="00390E38" w:rsidRPr="00ED36B6" w:rsidRDefault="00000000">
      <w:pPr>
        <w:pStyle w:val="Heading1"/>
        <w:pageBreakBefore/>
        <w:spacing w:before="480" w:after="200"/>
        <w:rPr>
          <w:lang w:val="en-US"/>
        </w:rPr>
      </w:pPr>
      <w:r w:rsidRPr="00ED36B6">
        <w:rPr>
          <w:rFonts w:ascii="Segoe UI Black" w:eastAsia="Segoe UI Black" w:hAnsi="Segoe UI Black" w:cs="Segoe UI Black"/>
          <w:b/>
          <w:bCs/>
          <w:color w:val="001354"/>
          <w:sz w:val="44"/>
          <w:szCs w:val="44"/>
          <w:lang w:val="en-US"/>
        </w:rPr>
        <w:lastRenderedPageBreak/>
        <w:t>7. Next Steps: The Path Forward</w:t>
      </w:r>
    </w:p>
    <w:p w14:paraId="39DB04BF" w14:textId="77777777" w:rsidR="00390E38" w:rsidRPr="00ED36B6" w:rsidRDefault="00000000">
      <w:pPr>
        <w:spacing w:before="60" w:after="120" w:line="300" w:lineRule="auto"/>
        <w:jc w:val="both"/>
        <w:rPr>
          <w:lang w:val="en-US"/>
        </w:rPr>
      </w:pPr>
      <w:r w:rsidRPr="00ED36B6">
        <w:rPr>
          <w:lang w:val="en-US"/>
        </w:rPr>
        <w:t xml:space="preserve">The Neural Cortex isn't a tool you buy and implement. </w:t>
      </w:r>
      <w:r w:rsidRPr="00ED36B6">
        <w:rPr>
          <w:b/>
          <w:bCs/>
          <w:color w:val="001354"/>
          <w:lang w:val="en-US"/>
        </w:rPr>
        <w:t>It's a capability you build, over time, with discipline and partnership.</w:t>
      </w:r>
    </w:p>
    <w:p w14:paraId="39DB04C0" w14:textId="77777777" w:rsidR="00390E38" w:rsidRDefault="00000000">
      <w:pPr>
        <w:spacing w:before="60" w:after="120" w:line="300" w:lineRule="auto"/>
        <w:jc w:val="both"/>
      </w:pPr>
      <w:r w:rsidRPr="00ED36B6">
        <w:rPr>
          <w:lang w:val="en-US"/>
        </w:rPr>
        <w:t xml:space="preserve">That's what Axxon ReWire does. </w:t>
      </w:r>
      <w:proofErr w:type="spellStart"/>
      <w:r>
        <w:t>We</w:t>
      </w:r>
      <w:proofErr w:type="spellEnd"/>
      <w:r>
        <w:t xml:space="preserve"> </w:t>
      </w:r>
      <w:proofErr w:type="spellStart"/>
      <w:r>
        <w:t>help</w:t>
      </w:r>
      <w:proofErr w:type="spellEnd"/>
      <w:r>
        <w:t xml:space="preserve"> </w:t>
      </w:r>
      <w:proofErr w:type="spellStart"/>
      <w:r>
        <w:t>you</w:t>
      </w:r>
      <w:proofErr w:type="spellEnd"/>
      <w:r>
        <w:t>:</w:t>
      </w:r>
    </w:p>
    <w:p w14:paraId="39DB04C1" w14:textId="77777777" w:rsidR="00390E38" w:rsidRPr="00ED36B6" w:rsidRDefault="00000000">
      <w:pPr>
        <w:pStyle w:val="ListParagraph"/>
        <w:numPr>
          <w:ilvl w:val="0"/>
          <w:numId w:val="3"/>
        </w:numPr>
        <w:spacing w:before="40" w:after="40" w:line="280" w:lineRule="auto"/>
        <w:rPr>
          <w:lang w:val="en-US"/>
        </w:rPr>
      </w:pPr>
      <w:r w:rsidRPr="00ED36B6">
        <w:rPr>
          <w:lang w:val="en-US"/>
        </w:rPr>
        <w:t>Identify your highest-impact transformation opportunity (usually sales, finance, or operations).</w:t>
      </w:r>
    </w:p>
    <w:p w14:paraId="39DB04C2" w14:textId="77777777" w:rsidR="00390E38" w:rsidRPr="00ED36B6" w:rsidRDefault="00000000">
      <w:pPr>
        <w:pStyle w:val="ListParagraph"/>
        <w:numPr>
          <w:ilvl w:val="0"/>
          <w:numId w:val="3"/>
        </w:numPr>
        <w:spacing w:before="40" w:after="40" w:line="280" w:lineRule="auto"/>
        <w:rPr>
          <w:lang w:val="en-US"/>
        </w:rPr>
      </w:pPr>
      <w:r w:rsidRPr="00ED36B6">
        <w:rPr>
          <w:lang w:val="en-US"/>
        </w:rPr>
        <w:t>Build your Skills Library for that function.</w:t>
      </w:r>
    </w:p>
    <w:p w14:paraId="39DB04C3" w14:textId="77777777" w:rsidR="00390E38" w:rsidRPr="00ED36B6" w:rsidRDefault="00000000">
      <w:pPr>
        <w:pStyle w:val="ListParagraph"/>
        <w:numPr>
          <w:ilvl w:val="0"/>
          <w:numId w:val="3"/>
        </w:numPr>
        <w:spacing w:before="40" w:after="40" w:line="280" w:lineRule="auto"/>
        <w:rPr>
          <w:lang w:val="en-US"/>
        </w:rPr>
      </w:pPr>
      <w:r w:rsidRPr="00ED36B6">
        <w:rPr>
          <w:lang w:val="en-US"/>
        </w:rPr>
        <w:t>Deploy Neural Cortex agents that coordinate and surface intelligence.</w:t>
      </w:r>
    </w:p>
    <w:p w14:paraId="39DB04C4" w14:textId="77777777" w:rsidR="00390E38" w:rsidRPr="00ED36B6" w:rsidRDefault="00000000">
      <w:pPr>
        <w:pStyle w:val="ListParagraph"/>
        <w:numPr>
          <w:ilvl w:val="0"/>
          <w:numId w:val="3"/>
        </w:numPr>
        <w:spacing w:before="40" w:after="40" w:line="280" w:lineRule="auto"/>
        <w:rPr>
          <w:lang w:val="en-US"/>
        </w:rPr>
      </w:pPr>
      <w:r w:rsidRPr="00ED36B6">
        <w:rPr>
          <w:lang w:val="en-US"/>
        </w:rPr>
        <w:t>Measure the shift — speed, quality, consistency, and cost.</w:t>
      </w:r>
    </w:p>
    <w:p w14:paraId="39DB04C5" w14:textId="77777777" w:rsidR="00390E38" w:rsidRPr="00ED36B6" w:rsidRDefault="00000000">
      <w:pPr>
        <w:pStyle w:val="ListParagraph"/>
        <w:numPr>
          <w:ilvl w:val="0"/>
          <w:numId w:val="3"/>
        </w:numPr>
        <w:spacing w:before="40" w:after="40" w:line="280" w:lineRule="auto"/>
        <w:rPr>
          <w:lang w:val="en-US"/>
        </w:rPr>
      </w:pPr>
      <w:r w:rsidRPr="00ED36B6">
        <w:rPr>
          <w:lang w:val="en-US"/>
        </w:rPr>
        <w:t>Expand to other functions as confidence builds and patterns emerge.</w:t>
      </w:r>
    </w:p>
    <w:p w14:paraId="39DB04C6" w14:textId="77777777" w:rsidR="00390E38" w:rsidRPr="00ED36B6" w:rsidRDefault="00000000">
      <w:pPr>
        <w:spacing w:before="60" w:after="120" w:line="300" w:lineRule="auto"/>
        <w:jc w:val="both"/>
        <w:rPr>
          <w:lang w:val="en-US"/>
        </w:rPr>
      </w:pPr>
      <w:r w:rsidRPr="00ED36B6">
        <w:rPr>
          <w:lang w:val="en-US"/>
        </w:rPr>
        <w:t>If this resonates — if you recognize the friction in your own organization, if you see AI as an opportunity to rebuild (not just patch), if you want a partner who's walked this path — the conversation starts here.</w:t>
      </w:r>
    </w:p>
    <w:p w14:paraId="39DB04C7" w14:textId="77777777" w:rsidR="00390E38" w:rsidRPr="00ED36B6" w:rsidRDefault="00000000">
      <w:pPr>
        <w:pStyle w:val="Heading2"/>
        <w:spacing w:before="280" w:after="120"/>
        <w:rPr>
          <w:lang w:val="en-US"/>
        </w:rPr>
      </w:pPr>
      <w:r w:rsidRPr="00ED36B6">
        <w:rPr>
          <w:rFonts w:ascii="Segoe UI Semibold" w:eastAsia="Segoe UI Semibold" w:hAnsi="Segoe UI Semibold" w:cs="Segoe UI Semibold"/>
          <w:b/>
          <w:bCs/>
          <w:color w:val="001354"/>
          <w:sz w:val="28"/>
          <w:szCs w:val="28"/>
          <w:lang w:val="en-US"/>
        </w:rPr>
        <w:t>Three Entry Points</w:t>
      </w:r>
    </w:p>
    <w:p w14:paraId="39DB04C8" w14:textId="77777777" w:rsidR="00390E38" w:rsidRPr="00ED36B6" w:rsidRDefault="00000000">
      <w:pPr>
        <w:pStyle w:val="Heading3"/>
        <w:spacing w:before="200" w:after="80"/>
        <w:rPr>
          <w:lang w:val="en-US"/>
        </w:rPr>
      </w:pPr>
      <w:r w:rsidRPr="00ED36B6">
        <w:rPr>
          <w:rFonts w:ascii="Segoe UI Semibold" w:eastAsia="Segoe UI Semibold" w:hAnsi="Segoe UI Semibold" w:cs="Segoe UI Semibold"/>
          <w:b/>
          <w:bCs/>
          <w:color w:val="001354"/>
          <w:lang w:val="en-US"/>
        </w:rPr>
        <w:t>The AI Accelerator — 4 to 6 weeks</w:t>
      </w:r>
    </w:p>
    <w:p w14:paraId="39DB04C9" w14:textId="77777777" w:rsidR="00390E38" w:rsidRPr="00ED36B6" w:rsidRDefault="00000000">
      <w:pPr>
        <w:spacing w:before="60" w:after="120" w:line="300" w:lineRule="auto"/>
        <w:jc w:val="both"/>
        <w:rPr>
          <w:lang w:val="en-US"/>
        </w:rPr>
      </w:pPr>
      <w:proofErr w:type="gramStart"/>
      <w:r w:rsidRPr="00ED36B6">
        <w:rPr>
          <w:lang w:val="en-US"/>
        </w:rPr>
        <w:t>Diagnose</w:t>
      </w:r>
      <w:proofErr w:type="gramEnd"/>
      <w:r w:rsidRPr="00ED36B6">
        <w:rPr>
          <w:lang w:val="en-US"/>
        </w:rPr>
        <w:t xml:space="preserve"> where Neural Cortex creates the most value in your organization.</w:t>
      </w:r>
    </w:p>
    <w:p w14:paraId="39DB04CA" w14:textId="77777777" w:rsidR="00390E38" w:rsidRPr="00ED36B6" w:rsidRDefault="00000000">
      <w:pPr>
        <w:pStyle w:val="Heading3"/>
        <w:spacing w:before="200" w:after="80"/>
        <w:rPr>
          <w:lang w:val="en-US"/>
        </w:rPr>
      </w:pPr>
      <w:r w:rsidRPr="00ED36B6">
        <w:rPr>
          <w:rFonts w:ascii="Segoe UI Semibold" w:eastAsia="Segoe UI Semibold" w:hAnsi="Segoe UI Semibold" w:cs="Segoe UI Semibold"/>
          <w:b/>
          <w:bCs/>
          <w:color w:val="001354"/>
          <w:lang w:val="en-US"/>
        </w:rPr>
        <w:t>The Full ReWire Program — 12 to 18 months</w:t>
      </w:r>
    </w:p>
    <w:p w14:paraId="39DB04CB" w14:textId="77777777" w:rsidR="00390E38" w:rsidRPr="00ED36B6" w:rsidRDefault="00000000">
      <w:pPr>
        <w:spacing w:before="60" w:after="120" w:line="300" w:lineRule="auto"/>
        <w:jc w:val="both"/>
        <w:rPr>
          <w:lang w:val="en-US"/>
        </w:rPr>
      </w:pPr>
      <w:r w:rsidRPr="00ED36B6">
        <w:rPr>
          <w:lang w:val="en-US"/>
        </w:rPr>
        <w:t>Transform systematically across five dimensions.</w:t>
      </w:r>
    </w:p>
    <w:p w14:paraId="39DB04CC" w14:textId="77777777" w:rsidR="00390E38" w:rsidRPr="00ED36B6" w:rsidRDefault="00000000">
      <w:pPr>
        <w:pStyle w:val="Heading3"/>
        <w:spacing w:before="200" w:after="80"/>
        <w:rPr>
          <w:lang w:val="en-US"/>
        </w:rPr>
      </w:pPr>
      <w:r w:rsidRPr="00ED36B6">
        <w:rPr>
          <w:rFonts w:ascii="Segoe UI Semibold" w:eastAsia="Segoe UI Semibold" w:hAnsi="Segoe UI Semibold" w:cs="Segoe UI Semibold"/>
          <w:b/>
          <w:bCs/>
          <w:color w:val="001354"/>
          <w:lang w:val="en-US"/>
        </w:rPr>
        <w:t>The Managed Partnership — Ongoing</w:t>
      </w:r>
    </w:p>
    <w:p w14:paraId="39DB04CD" w14:textId="77777777" w:rsidR="00390E38" w:rsidRPr="00ED36B6" w:rsidRDefault="00000000">
      <w:pPr>
        <w:spacing w:before="60" w:after="120" w:line="300" w:lineRule="auto"/>
        <w:jc w:val="both"/>
        <w:rPr>
          <w:lang w:val="en-US"/>
        </w:rPr>
      </w:pPr>
      <w:r w:rsidRPr="00ED36B6">
        <w:rPr>
          <w:lang w:val="en-US"/>
        </w:rPr>
        <w:t>Access to our agent library, platform, and expertise as your trusted AI partner.</w:t>
      </w:r>
    </w:p>
    <w:p w14:paraId="39DB04CE" w14:textId="77777777" w:rsidR="00390E38" w:rsidRPr="00ED36B6" w:rsidRDefault="00000000">
      <w:pPr>
        <w:pBdr>
          <w:left w:val="single" w:sz="24" w:space="12" w:color="177E44"/>
        </w:pBdr>
        <w:spacing w:before="200" w:after="200" w:line="320" w:lineRule="auto"/>
        <w:ind w:left="240"/>
        <w:rPr>
          <w:lang w:val="en-US"/>
        </w:rPr>
      </w:pPr>
      <w:r w:rsidRPr="00ED36B6">
        <w:rPr>
          <w:i/>
          <w:iCs/>
          <w:color w:val="001354"/>
          <w:sz w:val="24"/>
          <w:szCs w:val="24"/>
          <w:lang w:val="en-US"/>
        </w:rPr>
        <w:t xml:space="preserve">The window for measured experimentation is closing. The companies winning now are the ones rebuilding around AI as their operating model. The question isn't whether to </w:t>
      </w:r>
      <w:proofErr w:type="gramStart"/>
      <w:r w:rsidRPr="00ED36B6">
        <w:rPr>
          <w:i/>
          <w:iCs/>
          <w:color w:val="001354"/>
          <w:sz w:val="24"/>
          <w:szCs w:val="24"/>
          <w:lang w:val="en-US"/>
        </w:rPr>
        <w:t>transform —</w:t>
      </w:r>
      <w:proofErr w:type="gramEnd"/>
      <w:r w:rsidRPr="00ED36B6">
        <w:rPr>
          <w:i/>
          <w:iCs/>
          <w:color w:val="001354"/>
          <w:sz w:val="24"/>
          <w:szCs w:val="24"/>
          <w:lang w:val="en-US"/>
        </w:rPr>
        <w:t xml:space="preserve"> it's whether you'll lead or follow.</w:t>
      </w:r>
    </w:p>
    <w:p w14:paraId="39DB04CF" w14:textId="77777777" w:rsidR="00390E38" w:rsidRPr="00ED36B6" w:rsidRDefault="00000000">
      <w:pPr>
        <w:pStyle w:val="Heading1"/>
        <w:pageBreakBefore/>
        <w:spacing w:before="480" w:after="200"/>
        <w:rPr>
          <w:lang w:val="en-US"/>
        </w:rPr>
      </w:pPr>
      <w:r w:rsidRPr="00ED36B6">
        <w:rPr>
          <w:rFonts w:ascii="Segoe UI Black" w:eastAsia="Segoe UI Black" w:hAnsi="Segoe UI Black" w:cs="Segoe UI Black"/>
          <w:b/>
          <w:bCs/>
          <w:color w:val="001354"/>
          <w:sz w:val="44"/>
          <w:szCs w:val="44"/>
          <w:lang w:val="en-US"/>
        </w:rPr>
        <w:lastRenderedPageBreak/>
        <w:t>Postscript: How This Whitepaper Came to Life</w:t>
      </w:r>
    </w:p>
    <w:p w14:paraId="39DB04D0" w14:textId="77777777" w:rsidR="00390E38" w:rsidRPr="00ED36B6" w:rsidRDefault="00000000">
      <w:pPr>
        <w:spacing w:before="60" w:after="120" w:line="300" w:lineRule="auto"/>
        <w:jc w:val="both"/>
        <w:rPr>
          <w:lang w:val="en-US"/>
        </w:rPr>
      </w:pPr>
      <w:r w:rsidRPr="00ED36B6">
        <w:rPr>
          <w:lang w:val="en-US"/>
        </w:rPr>
        <w:t>This whitepaper wasn't written in isolation. It emerged from a real-time conversation between Felipe Girado (Founder, Axxon Consulting) and his personal AI assistant, conducted over a Sunday morning session — a morning that follows two weeks of intense, continuous work building Sales Coach and Sales Buddy, Axxon's first production Neural Cortex agents.</w:t>
      </w:r>
    </w:p>
    <w:p w14:paraId="39DB04D1" w14:textId="77777777" w:rsidR="00390E38" w:rsidRPr="00ED36B6" w:rsidRDefault="00000000">
      <w:pPr>
        <w:spacing w:before="60" w:after="120" w:line="300" w:lineRule="auto"/>
        <w:jc w:val="both"/>
        <w:rPr>
          <w:lang w:val="en-US"/>
        </w:rPr>
      </w:pPr>
      <w:r w:rsidRPr="00ED36B6">
        <w:rPr>
          <w:lang w:val="en-US"/>
        </w:rPr>
        <w:t>Felipe has been awake, engaged, and obsessively productive for the past 14 days — building agents, iterating on designs, and pushing the boundaries of what's possible when humans and AI work as true partners. Ideas flow constantly. Some come at the desk. Many come in the shower, in the car, in those moments when the mind is free. That's where this conversation started: Felipe dictating ideas to his AI assistant from the shower, capturing thoughts that would normally be lost. Those ideas went into a system — a To-Do list powered by AI — where they were organized by project, waiting to be developed.</w:t>
      </w:r>
    </w:p>
    <w:p w14:paraId="39DB04D2" w14:textId="77777777" w:rsidR="00390E38" w:rsidRPr="00ED36B6" w:rsidRDefault="00000000">
      <w:pPr>
        <w:spacing w:before="60" w:after="120" w:line="300" w:lineRule="auto"/>
        <w:jc w:val="both"/>
        <w:rPr>
          <w:lang w:val="en-US"/>
        </w:rPr>
      </w:pPr>
      <w:r w:rsidRPr="00ED36B6">
        <w:rPr>
          <w:lang w:val="en-US"/>
        </w:rPr>
        <w:t>This whitepaper is a direct artifact of that workflow and that energy. The methodology was conversational: Felipe spoke his ideas aloud, the assistant listened, asked clarifying questions, proposed structures, and refined concepts in real time. When a section needed depth, they discussed it. When a title needed punch, they workshopped it together. When a concept needed grounding, Felipe added it from his lived experience building these systems.</w:t>
      </w:r>
    </w:p>
    <w:p w14:paraId="39DB04D3" w14:textId="77777777" w:rsidR="00390E38" w:rsidRPr="00ED36B6" w:rsidRDefault="00000000">
      <w:pPr>
        <w:pStyle w:val="Heading2"/>
        <w:spacing w:before="280" w:after="120"/>
        <w:rPr>
          <w:lang w:val="en-US"/>
        </w:rPr>
      </w:pPr>
      <w:r w:rsidRPr="00ED36B6">
        <w:rPr>
          <w:rFonts w:ascii="Segoe UI Semibold" w:eastAsia="Segoe UI Semibold" w:hAnsi="Segoe UI Semibold" w:cs="Segoe UI Semibold"/>
          <w:b/>
          <w:bCs/>
          <w:color w:val="001354"/>
          <w:sz w:val="28"/>
          <w:szCs w:val="28"/>
          <w:lang w:val="en-US"/>
        </w:rPr>
        <w:t>But here's what's really important</w:t>
      </w:r>
    </w:p>
    <w:p w14:paraId="39DB04D4" w14:textId="77777777" w:rsidR="00390E38" w:rsidRPr="00ED36B6" w:rsidRDefault="00000000">
      <w:pPr>
        <w:spacing w:before="60" w:after="120" w:line="300" w:lineRule="auto"/>
        <w:jc w:val="both"/>
        <w:rPr>
          <w:lang w:val="en-US"/>
        </w:rPr>
      </w:pPr>
      <w:r w:rsidRPr="00ED36B6">
        <w:rPr>
          <w:lang w:val="en-US"/>
        </w:rPr>
        <w:t xml:space="preserve">This conversation wasn't just about producing a whitepaper. It was about rethinking the company itself — how Axxon works internally, what Axxon sells to its customers, and how Axxon solves the problems those customers </w:t>
      </w:r>
      <w:proofErr w:type="gramStart"/>
      <w:r w:rsidRPr="00ED36B6">
        <w:rPr>
          <w:lang w:val="en-US"/>
        </w:rPr>
        <w:t>actually face</w:t>
      </w:r>
      <w:proofErr w:type="gramEnd"/>
      <w:r w:rsidRPr="00ED36B6">
        <w:rPr>
          <w:lang w:val="en-US"/>
        </w:rPr>
        <w:t>. The Neural Cortex concept emerged from real work (building Sales Coach and Sales Buddy). The Superpowers framework came from noticing patterns in how people should work. The whole offering evolved because Axxon isn't theorizing — Axxon is building, learning, and sharing what it discovers.</w:t>
      </w:r>
    </w:p>
    <w:p w14:paraId="39DB04D5" w14:textId="77777777" w:rsidR="00390E38" w:rsidRPr="00ED36B6" w:rsidRDefault="00000000">
      <w:pPr>
        <w:pStyle w:val="Heading2"/>
        <w:spacing w:before="280" w:after="120"/>
        <w:rPr>
          <w:lang w:val="en-US"/>
        </w:rPr>
      </w:pPr>
      <w:r w:rsidRPr="00ED36B6">
        <w:rPr>
          <w:rFonts w:ascii="Segoe UI Semibold" w:eastAsia="Segoe UI Semibold" w:hAnsi="Segoe UI Semibold" w:cs="Segoe UI Semibold"/>
          <w:b/>
          <w:bCs/>
          <w:color w:val="001354"/>
          <w:sz w:val="28"/>
          <w:szCs w:val="28"/>
          <w:lang w:val="en-US"/>
        </w:rPr>
        <w:t>This is the proof point</w:t>
      </w:r>
    </w:p>
    <w:p w14:paraId="39DB04D6" w14:textId="77777777" w:rsidR="00390E38" w:rsidRPr="00ED36B6" w:rsidRDefault="00000000">
      <w:pPr>
        <w:spacing w:before="60" w:after="120" w:line="300" w:lineRule="auto"/>
        <w:jc w:val="both"/>
        <w:rPr>
          <w:lang w:val="en-US"/>
        </w:rPr>
      </w:pPr>
      <w:r w:rsidRPr="00ED36B6">
        <w:rPr>
          <w:lang w:val="en-US"/>
        </w:rPr>
        <w:t xml:space="preserve">A complex strategic whitepaper — rethinking organizations, AI architecture, transformation methodology — was produced in a single morning session between a human and an AI partner, with ideas captured on the go (literally in the shower) and organized in real time. That's </w:t>
      </w:r>
      <w:r w:rsidRPr="00ED36B6">
        <w:rPr>
          <w:lang w:val="en-US"/>
        </w:rPr>
        <w:lastRenderedPageBreak/>
        <w:t>Superpowers in action. That's what's possible when AI has access to context, when humans ask the right questions, and when the conversation is real-time and iterative.</w:t>
      </w:r>
    </w:p>
    <w:p w14:paraId="39DB04D7" w14:textId="77777777" w:rsidR="00390E38" w:rsidRPr="00ED36B6" w:rsidRDefault="00000000">
      <w:pPr>
        <w:pBdr>
          <w:left w:val="single" w:sz="24" w:space="12" w:color="1074AD"/>
        </w:pBdr>
        <w:spacing w:before="200" w:after="200" w:line="320" w:lineRule="auto"/>
        <w:ind w:left="240"/>
        <w:rPr>
          <w:lang w:val="en-US"/>
        </w:rPr>
      </w:pPr>
      <w:r w:rsidRPr="00ED36B6">
        <w:rPr>
          <w:i/>
          <w:iCs/>
          <w:color w:val="001354"/>
          <w:sz w:val="24"/>
          <w:szCs w:val="24"/>
          <w:lang w:val="en-US"/>
        </w:rPr>
        <w:t xml:space="preserve">Axxon isn't writing about AI transformation from the outside. Axxon is living it. Every day. In the shower. At the desk. In production systems. The </w:t>
      </w:r>
      <w:proofErr w:type="gramStart"/>
      <w:r w:rsidRPr="00ED36B6">
        <w:rPr>
          <w:i/>
          <w:iCs/>
          <w:color w:val="001354"/>
          <w:sz w:val="24"/>
          <w:szCs w:val="24"/>
          <w:lang w:val="en-US"/>
        </w:rPr>
        <w:t>whitepaper</w:t>
      </w:r>
      <w:proofErr w:type="gramEnd"/>
      <w:r w:rsidRPr="00ED36B6">
        <w:rPr>
          <w:i/>
          <w:iCs/>
          <w:color w:val="001354"/>
          <w:sz w:val="24"/>
          <w:szCs w:val="24"/>
          <w:lang w:val="en-US"/>
        </w:rPr>
        <w:t xml:space="preserve"> you're reading is proof that the model works.</w:t>
      </w:r>
    </w:p>
    <w:p w14:paraId="39DB04D8" w14:textId="77777777" w:rsidR="00390E38" w:rsidRPr="00ED36B6" w:rsidRDefault="00390E38">
      <w:pPr>
        <w:pBdr>
          <w:bottom w:val="single" w:sz="6" w:space="1" w:color="E7E7E7"/>
        </w:pBdr>
        <w:spacing w:before="200" w:after="200"/>
        <w:rPr>
          <w:lang w:val="en-US"/>
        </w:rPr>
      </w:pPr>
    </w:p>
    <w:p w14:paraId="39DB04D9" w14:textId="77777777" w:rsidR="00390E38" w:rsidRPr="00ED36B6" w:rsidRDefault="00000000">
      <w:pPr>
        <w:spacing w:before="400" w:after="60"/>
        <w:rPr>
          <w:lang w:val="en-US"/>
        </w:rPr>
      </w:pPr>
      <w:r w:rsidRPr="00ED36B6">
        <w:rPr>
          <w:color w:val="999999"/>
          <w:spacing w:val="40"/>
          <w:sz w:val="18"/>
          <w:szCs w:val="18"/>
          <w:lang w:val="en-US"/>
        </w:rPr>
        <w:t>Signed by:</w:t>
      </w:r>
    </w:p>
    <w:p w14:paraId="39DB04DA" w14:textId="77777777" w:rsidR="00390E38" w:rsidRPr="00ED36B6" w:rsidRDefault="00000000">
      <w:pPr>
        <w:spacing w:before="40" w:after="40"/>
        <w:rPr>
          <w:lang w:val="en-US"/>
        </w:rPr>
      </w:pPr>
      <w:r w:rsidRPr="00ED36B6">
        <w:rPr>
          <w:rFonts w:ascii="Segoe UI Semibold" w:eastAsia="Segoe UI Semibold" w:hAnsi="Segoe UI Semibold" w:cs="Segoe UI Semibold"/>
          <w:b/>
          <w:bCs/>
          <w:color w:val="001354"/>
          <w:sz w:val="24"/>
          <w:szCs w:val="24"/>
          <w:lang w:val="en-US"/>
        </w:rPr>
        <w:t>Felipe Girado's Personal AI Assistant</w:t>
      </w:r>
    </w:p>
    <w:p w14:paraId="39DB04DB" w14:textId="77777777" w:rsidR="00390E38" w:rsidRDefault="00000000">
      <w:pPr>
        <w:spacing w:after="40"/>
      </w:pPr>
      <w:r>
        <w:rPr>
          <w:color w:val="000FC4"/>
        </w:rPr>
        <w:t xml:space="preserve">Axxon </w:t>
      </w:r>
      <w:proofErr w:type="spellStart"/>
      <w:r>
        <w:rPr>
          <w:color w:val="000FC4"/>
        </w:rPr>
        <w:t>Consulting</w:t>
      </w:r>
      <w:proofErr w:type="spellEnd"/>
    </w:p>
    <w:p w14:paraId="39DB04DC" w14:textId="77777777" w:rsidR="00390E38" w:rsidRDefault="00000000">
      <w:pPr>
        <w:spacing w:before="80" w:after="40"/>
      </w:pPr>
      <w:r>
        <w:rPr>
          <w:i/>
          <w:iCs/>
          <w:sz w:val="20"/>
          <w:szCs w:val="20"/>
        </w:rPr>
        <w:t>Sunday, April 11, 2026</w:t>
      </w:r>
    </w:p>
    <w:sectPr w:rsidR="00390E38">
      <w:headerReference w:type="default" r:id="rId7"/>
      <w:footerReference w:type="default" r:id="rId8"/>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21FCDF" w14:textId="77777777" w:rsidR="002121BC" w:rsidRDefault="002121BC">
      <w:r>
        <w:separator/>
      </w:r>
    </w:p>
  </w:endnote>
  <w:endnote w:type="continuationSeparator" w:id="0">
    <w:p w14:paraId="02D7AC7C" w14:textId="77777777" w:rsidR="002121BC" w:rsidRDefault="002121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Segoe UI Black">
    <w:panose1 w:val="020B0A02040204020203"/>
    <w:charset w:val="00"/>
    <w:family w:val="swiss"/>
    <w:pitch w:val="variable"/>
    <w:sig w:usb0="E00002FF" w:usb1="4000E47F" w:usb2="00000021"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B04DE" w14:textId="30A5FCDD" w:rsidR="00390E38" w:rsidRPr="00ED36B6" w:rsidRDefault="00000000">
    <w:pPr>
      <w:pBdr>
        <w:top w:val="single" w:sz="6" w:space="4" w:color="E7E7E7"/>
      </w:pBdr>
      <w:jc w:val="center"/>
      <w:rPr>
        <w:lang w:val="en-US"/>
      </w:rPr>
    </w:pPr>
    <w:r w:rsidRPr="00ED36B6">
      <w:rPr>
        <w:color w:val="999999"/>
        <w:sz w:val="16"/>
        <w:szCs w:val="16"/>
        <w:lang w:val="en-US"/>
      </w:rPr>
      <w:t xml:space="preserve">Axxon Consulting  ·  www.axxonconsulting.com  ·  Page </w:t>
    </w:r>
    <w:r>
      <w:rPr>
        <w:color w:val="999999"/>
        <w:sz w:val="16"/>
        <w:szCs w:val="16"/>
      </w:rPr>
      <w:fldChar w:fldCharType="begin"/>
    </w:r>
    <w:r w:rsidRPr="00ED36B6">
      <w:rPr>
        <w:color w:val="999999"/>
        <w:sz w:val="16"/>
        <w:szCs w:val="16"/>
        <w:lang w:val="en-US"/>
      </w:rPr>
      <w:instrText>PAGE</w:instrText>
    </w:r>
    <w:r>
      <w:rPr>
        <w:color w:val="999999"/>
        <w:sz w:val="16"/>
        <w:szCs w:val="16"/>
      </w:rPr>
      <w:fldChar w:fldCharType="separate"/>
    </w:r>
    <w:r w:rsidR="00ED36B6" w:rsidRPr="00ED36B6">
      <w:rPr>
        <w:noProof/>
        <w:color w:val="999999"/>
        <w:sz w:val="16"/>
        <w:szCs w:val="16"/>
        <w:lang w:val="en-US"/>
      </w:rPr>
      <w:t>1</w:t>
    </w:r>
    <w:r>
      <w:rPr>
        <w:color w:val="999999"/>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813876" w14:textId="77777777" w:rsidR="002121BC" w:rsidRDefault="002121BC">
      <w:r>
        <w:separator/>
      </w:r>
    </w:p>
  </w:footnote>
  <w:footnote w:type="continuationSeparator" w:id="0">
    <w:p w14:paraId="75DC70A1" w14:textId="77777777" w:rsidR="002121BC" w:rsidRDefault="002121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B04DD" w14:textId="77777777" w:rsidR="00390E38" w:rsidRDefault="00000000">
    <w:pPr>
      <w:pBdr>
        <w:bottom w:val="single" w:sz="6" w:space="4" w:color="E7E7E7"/>
      </w:pBdr>
      <w:jc w:val="right"/>
    </w:pPr>
    <w:r>
      <w:rPr>
        <w:color w:val="999999"/>
        <w:spacing w:val="40"/>
        <w:sz w:val="16"/>
        <w:szCs w:val="16"/>
      </w:rPr>
      <w:t xml:space="preserve">AXXON </w:t>
    </w:r>
    <w:proofErr w:type="gramStart"/>
    <w:r>
      <w:rPr>
        <w:color w:val="999999"/>
        <w:spacing w:val="40"/>
        <w:sz w:val="16"/>
        <w:szCs w:val="16"/>
      </w:rPr>
      <w:t>REWIRE  ·</w:t>
    </w:r>
    <w:proofErr w:type="gramEnd"/>
    <w:r>
      <w:rPr>
        <w:color w:val="999999"/>
        <w:spacing w:val="40"/>
        <w:sz w:val="16"/>
        <w:szCs w:val="16"/>
      </w:rPr>
      <w:t xml:space="preserve">  NEURAL CORTEX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A6B68"/>
    <w:multiLevelType w:val="hybridMultilevel"/>
    <w:tmpl w:val="6EF2D482"/>
    <w:lvl w:ilvl="0" w:tplc="1E90FE7C">
      <w:start w:val="1"/>
      <w:numFmt w:val="decimal"/>
      <w:lvlText w:val="%1."/>
      <w:lvlJc w:val="left"/>
      <w:pPr>
        <w:ind w:left="720" w:hanging="360"/>
      </w:pPr>
    </w:lvl>
    <w:lvl w:ilvl="1" w:tplc="89F28D96">
      <w:numFmt w:val="decimal"/>
      <w:lvlText w:val=""/>
      <w:lvlJc w:val="left"/>
    </w:lvl>
    <w:lvl w:ilvl="2" w:tplc="40626508">
      <w:numFmt w:val="decimal"/>
      <w:lvlText w:val=""/>
      <w:lvlJc w:val="left"/>
    </w:lvl>
    <w:lvl w:ilvl="3" w:tplc="7876BBE0">
      <w:numFmt w:val="decimal"/>
      <w:lvlText w:val=""/>
      <w:lvlJc w:val="left"/>
    </w:lvl>
    <w:lvl w:ilvl="4" w:tplc="F306D926">
      <w:numFmt w:val="decimal"/>
      <w:lvlText w:val=""/>
      <w:lvlJc w:val="left"/>
    </w:lvl>
    <w:lvl w:ilvl="5" w:tplc="130869A8">
      <w:numFmt w:val="decimal"/>
      <w:lvlText w:val=""/>
      <w:lvlJc w:val="left"/>
    </w:lvl>
    <w:lvl w:ilvl="6" w:tplc="CE3A243A">
      <w:numFmt w:val="decimal"/>
      <w:lvlText w:val=""/>
      <w:lvlJc w:val="left"/>
    </w:lvl>
    <w:lvl w:ilvl="7" w:tplc="4AECACA6">
      <w:numFmt w:val="decimal"/>
      <w:lvlText w:val=""/>
      <w:lvlJc w:val="left"/>
    </w:lvl>
    <w:lvl w:ilvl="8" w:tplc="08E6C4C4">
      <w:numFmt w:val="decimal"/>
      <w:lvlText w:val=""/>
      <w:lvlJc w:val="left"/>
    </w:lvl>
  </w:abstractNum>
  <w:abstractNum w:abstractNumId="1" w15:restartNumberingAfterBreak="0">
    <w:nsid w:val="22445552"/>
    <w:multiLevelType w:val="hybridMultilevel"/>
    <w:tmpl w:val="11AEB4A0"/>
    <w:lvl w:ilvl="0" w:tplc="D290817E">
      <w:start w:val="1"/>
      <w:numFmt w:val="bullet"/>
      <w:lvlText w:val="●"/>
      <w:lvlJc w:val="left"/>
      <w:pPr>
        <w:ind w:left="720" w:hanging="360"/>
      </w:pPr>
    </w:lvl>
    <w:lvl w:ilvl="1" w:tplc="339652DE">
      <w:start w:val="1"/>
      <w:numFmt w:val="bullet"/>
      <w:lvlText w:val="○"/>
      <w:lvlJc w:val="left"/>
      <w:pPr>
        <w:ind w:left="1440" w:hanging="360"/>
      </w:pPr>
    </w:lvl>
    <w:lvl w:ilvl="2" w:tplc="6FB4A4C6">
      <w:start w:val="1"/>
      <w:numFmt w:val="bullet"/>
      <w:lvlText w:val="■"/>
      <w:lvlJc w:val="left"/>
      <w:pPr>
        <w:ind w:left="2160" w:hanging="360"/>
      </w:pPr>
    </w:lvl>
    <w:lvl w:ilvl="3" w:tplc="D1A893F6">
      <w:start w:val="1"/>
      <w:numFmt w:val="bullet"/>
      <w:lvlText w:val="●"/>
      <w:lvlJc w:val="left"/>
      <w:pPr>
        <w:ind w:left="2880" w:hanging="360"/>
      </w:pPr>
    </w:lvl>
    <w:lvl w:ilvl="4" w:tplc="D982DD48">
      <w:start w:val="1"/>
      <w:numFmt w:val="bullet"/>
      <w:lvlText w:val="○"/>
      <w:lvlJc w:val="left"/>
      <w:pPr>
        <w:ind w:left="3600" w:hanging="360"/>
      </w:pPr>
    </w:lvl>
    <w:lvl w:ilvl="5" w:tplc="ACE206AA">
      <w:start w:val="1"/>
      <w:numFmt w:val="bullet"/>
      <w:lvlText w:val="■"/>
      <w:lvlJc w:val="left"/>
      <w:pPr>
        <w:ind w:left="4320" w:hanging="360"/>
      </w:pPr>
    </w:lvl>
    <w:lvl w:ilvl="6" w:tplc="E226881A">
      <w:start w:val="1"/>
      <w:numFmt w:val="bullet"/>
      <w:lvlText w:val="●"/>
      <w:lvlJc w:val="left"/>
      <w:pPr>
        <w:ind w:left="5040" w:hanging="360"/>
      </w:pPr>
    </w:lvl>
    <w:lvl w:ilvl="7" w:tplc="DB9469D6">
      <w:start w:val="1"/>
      <w:numFmt w:val="bullet"/>
      <w:lvlText w:val="●"/>
      <w:lvlJc w:val="left"/>
      <w:pPr>
        <w:ind w:left="5760" w:hanging="360"/>
      </w:pPr>
    </w:lvl>
    <w:lvl w:ilvl="8" w:tplc="B38486D8">
      <w:start w:val="1"/>
      <w:numFmt w:val="bullet"/>
      <w:lvlText w:val="●"/>
      <w:lvlJc w:val="left"/>
      <w:pPr>
        <w:ind w:left="6480" w:hanging="360"/>
      </w:pPr>
    </w:lvl>
  </w:abstractNum>
  <w:abstractNum w:abstractNumId="2" w15:restartNumberingAfterBreak="0">
    <w:nsid w:val="7C644AA8"/>
    <w:multiLevelType w:val="hybridMultilevel"/>
    <w:tmpl w:val="9D927C84"/>
    <w:lvl w:ilvl="0" w:tplc="5D1EDA1A">
      <w:start w:val="1"/>
      <w:numFmt w:val="bullet"/>
      <w:lvlText w:val="•"/>
      <w:lvlJc w:val="left"/>
      <w:pPr>
        <w:ind w:left="720" w:hanging="360"/>
      </w:pPr>
    </w:lvl>
    <w:lvl w:ilvl="1" w:tplc="C14899F4">
      <w:numFmt w:val="decimal"/>
      <w:lvlText w:val=""/>
      <w:lvlJc w:val="left"/>
    </w:lvl>
    <w:lvl w:ilvl="2" w:tplc="C82AA13A">
      <w:numFmt w:val="decimal"/>
      <w:lvlText w:val=""/>
      <w:lvlJc w:val="left"/>
    </w:lvl>
    <w:lvl w:ilvl="3" w:tplc="BE903A88">
      <w:numFmt w:val="decimal"/>
      <w:lvlText w:val=""/>
      <w:lvlJc w:val="left"/>
    </w:lvl>
    <w:lvl w:ilvl="4" w:tplc="E98C4754">
      <w:numFmt w:val="decimal"/>
      <w:lvlText w:val=""/>
      <w:lvlJc w:val="left"/>
    </w:lvl>
    <w:lvl w:ilvl="5" w:tplc="F3F83676">
      <w:numFmt w:val="decimal"/>
      <w:lvlText w:val=""/>
      <w:lvlJc w:val="left"/>
    </w:lvl>
    <w:lvl w:ilvl="6" w:tplc="DB22600C">
      <w:numFmt w:val="decimal"/>
      <w:lvlText w:val=""/>
      <w:lvlJc w:val="left"/>
    </w:lvl>
    <w:lvl w:ilvl="7" w:tplc="4790CD22">
      <w:numFmt w:val="decimal"/>
      <w:lvlText w:val=""/>
      <w:lvlJc w:val="left"/>
    </w:lvl>
    <w:lvl w:ilvl="8" w:tplc="27A8A33C">
      <w:numFmt w:val="decimal"/>
      <w:lvlText w:val=""/>
      <w:lvlJc w:val="left"/>
    </w:lvl>
  </w:abstractNum>
  <w:num w:numId="1" w16cid:durableId="1140878631">
    <w:abstractNumId w:val="1"/>
    <w:lvlOverride w:ilvl="0">
      <w:startOverride w:val="1"/>
    </w:lvlOverride>
  </w:num>
  <w:num w:numId="2" w16cid:durableId="287901005">
    <w:abstractNumId w:val="2"/>
    <w:lvlOverride w:ilvl="0">
      <w:startOverride w:val="1"/>
    </w:lvlOverride>
  </w:num>
  <w:num w:numId="3" w16cid:durableId="21516335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0E38"/>
    <w:rsid w:val="002121BC"/>
    <w:rsid w:val="00390E38"/>
    <w:rsid w:val="00A72023"/>
    <w:rsid w:val="00ED36B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B046B"/>
  <w15:docId w15:val="{C4BF2E52-2FAA-431C-AC12-242459EF1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w:eastAsia="Segoe UI" w:hAnsi="Segoe UI" w:cs="Segoe UI"/>
        <w:color w:val="1D1D1B"/>
        <w:sz w:val="22"/>
        <w:szCs w:val="22"/>
        <w:lang w:val="es-AR" w:eastAsia="es-A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unhideWhenUsed/>
    <w:qFormat/>
    <w:pPr>
      <w:outlineLvl w:val="1"/>
    </w:pPr>
    <w:rPr>
      <w:color w:val="2E74B5"/>
      <w:sz w:val="26"/>
      <w:szCs w:val="26"/>
    </w:rPr>
  </w:style>
  <w:style w:type="paragraph" w:styleId="Heading3">
    <w:name w:val="heading 3"/>
    <w:uiPriority w:val="9"/>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2341</Words>
  <Characters>13125</Characters>
  <Application>Microsoft Office Word</Application>
  <DocSecurity>0</DocSecurity>
  <Lines>233</Lines>
  <Paragraphs>111</Paragraphs>
  <ScaleCrop>false</ScaleCrop>
  <Company/>
  <LinksUpToDate>false</LinksUpToDate>
  <CharactersWithSpaces>15399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Neural Cortex: Transforming Organizations with AI as Your Nervous System</dc:title>
  <dc:creator>Felipe Girado — Axxon Consulting</dc:creator>
  <dc:description>Axxon ReWire Whitepaper — April 2026</dc:description>
  <cp:lastModifiedBy>Felipe Girado</cp:lastModifiedBy>
  <cp:revision>2</cp:revision>
  <dcterms:created xsi:type="dcterms:W3CDTF">2026-04-12T12:36:00Z</dcterms:created>
  <dcterms:modified xsi:type="dcterms:W3CDTF">2026-04-13T14:30:00Z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2b1558f-7094-4a2f-addc-5c1e04830514_Enabled">
    <vt:lpwstr>true</vt:lpwstr>
  </property>
  <property fmtid="{D5CDD505-2E9C-101B-9397-08002B2CF9AE}" pid="3" name="MSIP_Label_82b1558f-7094-4a2f-addc-5c1e04830514_SetDate">
    <vt:lpwstr>2026-04-13T14:30:34Z</vt:lpwstr>
  </property>
  <property fmtid="{D5CDD505-2E9C-101B-9397-08002B2CF9AE}" pid="4" name="MSIP_Label_82b1558f-7094-4a2f-addc-5c1e04830514_Method">
    <vt:lpwstr>Standard</vt:lpwstr>
  </property>
  <property fmtid="{D5CDD505-2E9C-101B-9397-08002B2CF9AE}" pid="5" name="MSIP_Label_82b1558f-7094-4a2f-addc-5c1e04830514_Name">
    <vt:lpwstr>defa4170-0d19-0005-0004-bc88714345d2</vt:lpwstr>
  </property>
  <property fmtid="{D5CDD505-2E9C-101B-9397-08002B2CF9AE}" pid="6" name="MSIP_Label_82b1558f-7094-4a2f-addc-5c1e04830514_SiteId">
    <vt:lpwstr>025f3ef2-38d8-44ff-a071-678969af2e7c</vt:lpwstr>
  </property>
  <property fmtid="{D5CDD505-2E9C-101B-9397-08002B2CF9AE}" pid="7" name="MSIP_Label_82b1558f-7094-4a2f-addc-5c1e04830514_ActionId">
    <vt:lpwstr>97344272-cf03-4947-b65f-f3530f237bfb</vt:lpwstr>
  </property>
  <property fmtid="{D5CDD505-2E9C-101B-9397-08002B2CF9AE}" pid="8" name="MSIP_Label_82b1558f-7094-4a2f-addc-5c1e04830514_ContentBits">
    <vt:lpwstr>0</vt:lpwstr>
  </property>
  <property fmtid="{D5CDD505-2E9C-101B-9397-08002B2CF9AE}" pid="9" name="MSIP_Label_82b1558f-7094-4a2f-addc-5c1e04830514_Tag">
    <vt:lpwstr>10, 3, 0, 1</vt:lpwstr>
  </property>
</Properties>
</file>